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68216" w14:textId="77777777" w:rsidR="007276B1" w:rsidRPr="00651294" w:rsidRDefault="001D6034" w:rsidP="0065129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651294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7A359A93" w14:textId="77777777" w:rsidR="00116818" w:rsidRPr="00651294" w:rsidRDefault="00490842" w:rsidP="00651294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651294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65129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651294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  <w:r w:rsidR="00BD191B" w:rsidRPr="00651294">
        <w:rPr>
          <w:rFonts w:ascii="Sylfaen" w:hAnsi="Sylfaen" w:cs="Arial"/>
          <w:b/>
          <w:bCs/>
          <w:sz w:val="20"/>
          <w:szCs w:val="20"/>
          <w:lang w:val="en-US"/>
        </w:rPr>
        <w:t xml:space="preserve">          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651294" w14:paraId="2180E778" w14:textId="77777777" w:rsidTr="00651294">
        <w:trPr>
          <w:trHeight w:val="453"/>
        </w:trPr>
        <w:tc>
          <w:tcPr>
            <w:tcW w:w="2506" w:type="pct"/>
          </w:tcPr>
          <w:p w14:paraId="120A8E3C" w14:textId="0712A48B" w:rsidR="00BE3CFF" w:rsidRPr="00651294" w:rsidRDefault="00CC392D" w:rsidP="00651294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BD191B" w:rsidRPr="00651294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                                         </w:t>
            </w:r>
          </w:p>
        </w:tc>
        <w:tc>
          <w:tcPr>
            <w:tcW w:w="2494" w:type="pct"/>
          </w:tcPr>
          <w:p w14:paraId="534C390D" w14:textId="00EE7CEA" w:rsidR="00BE3CFF" w:rsidRPr="00BE2D95" w:rsidRDefault="00BE2D95" w:rsidP="00651294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</w:tr>
      <w:tr w:rsidR="001B04B1" w:rsidRPr="00651294" w14:paraId="1EA537EA" w14:textId="77777777" w:rsidTr="00651294">
        <w:trPr>
          <w:trHeight w:val="437"/>
        </w:trPr>
        <w:tc>
          <w:tcPr>
            <w:tcW w:w="2506" w:type="pct"/>
          </w:tcPr>
          <w:p w14:paraId="7D5B8AA6" w14:textId="01F6A52A" w:rsidR="00BE3CFF" w:rsidRPr="00651294" w:rsidRDefault="00F872DA" w:rsidP="0065129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  <w:r w:rsidR="00BD191B" w:rsidRPr="00651294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              </w:t>
            </w:r>
          </w:p>
        </w:tc>
        <w:tc>
          <w:tcPr>
            <w:tcW w:w="2494" w:type="pct"/>
          </w:tcPr>
          <w:p w14:paraId="77EFEBBB" w14:textId="77777777" w:rsidR="00BE3CFF" w:rsidRPr="00651294" w:rsidRDefault="00BD191B" w:rsidP="00651294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65129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ნაღდი ანგარიშსწორების </w:t>
            </w:r>
            <w:r w:rsidR="00C117EC" w:rsidRPr="0065129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საბანკო </w:t>
            </w:r>
            <w:r w:rsidRPr="0065129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ოპერაციები</w:t>
            </w:r>
            <w:r w:rsidR="009E7170" w:rsidRPr="0065129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 განხორციელება</w:t>
            </w:r>
          </w:p>
        </w:tc>
      </w:tr>
      <w:tr w:rsidR="001B04B1" w:rsidRPr="00651294" w14:paraId="03BF7153" w14:textId="77777777" w:rsidTr="00651294">
        <w:trPr>
          <w:trHeight w:val="437"/>
        </w:trPr>
        <w:tc>
          <w:tcPr>
            <w:tcW w:w="2506" w:type="pct"/>
          </w:tcPr>
          <w:p w14:paraId="4100DFF3" w14:textId="0232DA58" w:rsidR="00BE3CFF" w:rsidRPr="00651294" w:rsidRDefault="00BE3CFF" w:rsidP="0065129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F872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5EAB2FB0" w14:textId="4D23D402" w:rsidR="00BE3CFF" w:rsidRPr="00651294" w:rsidRDefault="003C13E3" w:rsidP="00651294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</w:p>
        </w:tc>
      </w:tr>
      <w:tr w:rsidR="00BD191B" w:rsidRPr="00651294" w14:paraId="6F7DEC64" w14:textId="77777777" w:rsidTr="00651294">
        <w:trPr>
          <w:trHeight w:val="437"/>
        </w:trPr>
        <w:tc>
          <w:tcPr>
            <w:tcW w:w="2506" w:type="pct"/>
          </w:tcPr>
          <w:p w14:paraId="52BB2CF3" w14:textId="34E0160E" w:rsidR="00BD191B" w:rsidRPr="00651294" w:rsidRDefault="00F872DA" w:rsidP="00651294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="00BD191B"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0582C28E" w14:textId="77777777" w:rsidR="00BD191B" w:rsidRPr="00651294" w:rsidRDefault="009F585C" w:rsidP="00651294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4</w:t>
            </w:r>
          </w:p>
        </w:tc>
      </w:tr>
      <w:tr w:rsidR="00BD191B" w:rsidRPr="00651294" w14:paraId="613C583D" w14:textId="77777777" w:rsidTr="00651294">
        <w:trPr>
          <w:trHeight w:val="437"/>
        </w:trPr>
        <w:tc>
          <w:tcPr>
            <w:tcW w:w="2506" w:type="pct"/>
          </w:tcPr>
          <w:p w14:paraId="323C2F13" w14:textId="06D33919" w:rsidR="00BD191B" w:rsidRPr="00651294" w:rsidRDefault="00F872DA" w:rsidP="00651294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6AB2D304" w14:textId="05EA8150" w:rsidR="00BD191B" w:rsidRPr="00651294" w:rsidRDefault="00832B11" w:rsidP="00832B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 - </w:t>
            </w:r>
            <w:r w:rsidR="00285287" w:rsidRPr="00651294">
              <w:rPr>
                <w:rFonts w:ascii="Sylfaen" w:hAnsi="Sylfaen"/>
                <w:sz w:val="20"/>
                <w:szCs w:val="20"/>
                <w:lang w:val="ka-GE"/>
              </w:rPr>
              <w:t>ეროვნული და უცხოური ვალუტის დამცავი ნიშნები</w:t>
            </w:r>
          </w:p>
        </w:tc>
      </w:tr>
      <w:tr w:rsidR="00BD191B" w:rsidRPr="00651294" w14:paraId="010328A6" w14:textId="77777777" w:rsidTr="00651294">
        <w:trPr>
          <w:trHeight w:val="1285"/>
        </w:trPr>
        <w:tc>
          <w:tcPr>
            <w:tcW w:w="2506" w:type="pct"/>
          </w:tcPr>
          <w:p w14:paraId="0FD1AB84" w14:textId="379ACC1A" w:rsidR="00BD191B" w:rsidRPr="00651294" w:rsidRDefault="00F872DA" w:rsidP="00651294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65F2318C" w14:textId="77777777" w:rsidR="00BD191B" w:rsidRPr="00651294" w:rsidRDefault="00BD191B" w:rsidP="00832B1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6512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6512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6512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6512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651294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AD5BF77" w14:textId="49200855" w:rsidR="00BD191B" w:rsidRPr="00651294" w:rsidRDefault="00C82507" w:rsidP="00832B11">
            <w:pPr>
              <w:jc w:val="both"/>
              <w:rPr>
                <w:rFonts w:ascii="Sylfaen" w:hAnsi="Sylfaen" w:cs="Sylfaen"/>
                <w:b/>
                <w:iCs/>
                <w:strike/>
                <w:sz w:val="20"/>
                <w:szCs w:val="20"/>
                <w:lang w:val="en-US" w:eastAsia="ru-RU"/>
              </w:rPr>
            </w:pP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ნაღდი ანგარიშსწორების პროცედურებისა და 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მასთან დაკავშირებული დოკუმენტაციის შედგენა-წარმოების აღწერა</w:t>
            </w:r>
            <w:r w:rsidR="00831E43"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; 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ნაღდი ანგარიშსწორების ოპერაციების განხორციელება - თანხის </w:t>
            </w:r>
            <w:r w:rsidR="00831E43"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მიღება, გაცემა,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კონვერტაცია; საეჭვო ფულისა და დაზიანებული კუპიურე</w:t>
            </w:r>
            <w:r w:rsidR="006A274C"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ბის  გამოვლენა</w:t>
            </w:r>
            <w:r w:rsidR="006A274C" w:rsidRPr="00651294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>.</w:t>
            </w:r>
          </w:p>
        </w:tc>
      </w:tr>
    </w:tbl>
    <w:p w14:paraId="4894CD7F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F9C68FE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E74824E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6B7E6B7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81AE866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B527CCD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68AA5F4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00D679F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D4CFA68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D2F31BC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693DDDA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1B2C4E5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23850B9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57D8048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AAF110B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92D8006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1956CC0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C79E448" w14:textId="77777777" w:rsidR="00F872DA" w:rsidRDefault="00F872DA" w:rsidP="00651294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897E860" w14:textId="5B756882" w:rsidR="001D6034" w:rsidRPr="00651294" w:rsidRDefault="00490842" w:rsidP="00651294">
      <w:pPr>
        <w:pStyle w:val="PlainText"/>
        <w:jc w:val="both"/>
        <w:rPr>
          <w:rFonts w:ascii="Sylfaen" w:hAnsi="Sylfaen" w:cs="Arial"/>
          <w:b/>
          <w:lang w:val="ka-GE"/>
        </w:rPr>
      </w:pPr>
      <w:r w:rsidRPr="00651294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651294">
        <w:rPr>
          <w:rFonts w:ascii="Sylfaen" w:hAnsi="Sylfaen" w:cs="Arial"/>
          <w:b/>
          <w:lang w:val="ka-GE"/>
        </w:rPr>
        <w:t xml:space="preserve"> </w:t>
      </w:r>
      <w:r w:rsidR="00D35B14" w:rsidRPr="00651294">
        <w:rPr>
          <w:rFonts w:ascii="Sylfaen" w:hAnsi="Sylfaen" w:cs="Arial"/>
          <w:b/>
          <w:lang w:val="en-US"/>
        </w:rPr>
        <w:t xml:space="preserve"> </w:t>
      </w:r>
      <w:r w:rsidR="00651D92" w:rsidRPr="00651294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651294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F872DA" w:rsidRPr="00651294" w14:paraId="37F0EC57" w14:textId="77777777" w:rsidTr="00F872DA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48B6FE20" w14:textId="77777777" w:rsidR="00F872DA" w:rsidRPr="00651294" w:rsidRDefault="00F872DA" w:rsidP="006512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7B68447" w14:textId="77777777" w:rsidR="00F872DA" w:rsidRPr="00651294" w:rsidRDefault="00F872DA" w:rsidP="006512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6B68F3CF" w14:textId="77777777" w:rsidR="00F872DA" w:rsidRPr="00651294" w:rsidRDefault="00F872DA" w:rsidP="00651294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2BE79FD3" w14:textId="77777777" w:rsidR="00F872DA" w:rsidRPr="00651294" w:rsidRDefault="00F872DA" w:rsidP="006512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7DF88107" w14:textId="77777777" w:rsidR="00F872DA" w:rsidRPr="00651294" w:rsidRDefault="00F872DA" w:rsidP="006512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863BF64" w14:textId="77777777" w:rsidR="00F872DA" w:rsidRPr="00651294" w:rsidRDefault="00F872DA" w:rsidP="006512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1133B6DF" w14:textId="77777777" w:rsidR="00F872DA" w:rsidRPr="00651294" w:rsidRDefault="00F872DA" w:rsidP="006512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872DA" w:rsidRPr="00651294" w14:paraId="74765F3F" w14:textId="77777777" w:rsidTr="00F872DA">
        <w:trPr>
          <w:trHeight w:val="2852"/>
          <w:jc w:val="center"/>
        </w:trPr>
        <w:tc>
          <w:tcPr>
            <w:tcW w:w="1263" w:type="pct"/>
            <w:shd w:val="clear" w:color="auto" w:fill="auto"/>
          </w:tcPr>
          <w:p w14:paraId="104DA4B0" w14:textId="77777777" w:rsidR="00F872DA" w:rsidRPr="00651294" w:rsidRDefault="00F872DA" w:rsidP="0065129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  <w:r w:rsidRPr="00651294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ნაღდი ანგარიშსწორების პროცედურებისა და </w:t>
            </w:r>
            <w:r w:rsidRPr="0065129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მათთან დაკავშირებული დოკუმენტაციის შედგენა-წარმოების აღწერა</w:t>
            </w:r>
            <w:r w:rsidRPr="00651294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 </w:t>
            </w:r>
          </w:p>
          <w:p w14:paraId="150CF771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</w:p>
          <w:p w14:paraId="61690BFA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</w:p>
          <w:p w14:paraId="503F9AE9" w14:textId="77777777" w:rsidR="00F872DA" w:rsidRPr="00651294" w:rsidRDefault="00F872DA" w:rsidP="006512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FFFFFF" w:themeFill="background1"/>
          </w:tcPr>
          <w:p w14:paraId="7ACA1463" w14:textId="2AC5D2AB" w:rsidR="00F872DA" w:rsidRPr="00651294" w:rsidRDefault="00F872DA" w:rsidP="00651294">
            <w:pPr>
              <w:pStyle w:val="ListParagraph"/>
              <w:numPr>
                <w:ilvl w:val="0"/>
                <w:numId w:val="24"/>
              </w:numPr>
              <w:ind w:left="349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დადგენილი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წესების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აღწერს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ნაღდი</w:t>
            </w:r>
            <w:proofErr w:type="spellEnd"/>
            <w:r w:rsidRPr="00651294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ანგარიშსწორების</w:t>
            </w:r>
            <w:proofErr w:type="spellEnd"/>
            <w:r w:rsidRPr="0065129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პროცედურებს</w:t>
            </w:r>
            <w:proofErr w:type="spellEnd"/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0BC82779" w14:textId="7BBCBBDF" w:rsidR="00F872DA" w:rsidRPr="00651294" w:rsidRDefault="00F872DA" w:rsidP="00651294">
            <w:pPr>
              <w:pStyle w:val="ListParagraph"/>
              <w:numPr>
                <w:ilvl w:val="0"/>
                <w:numId w:val="24"/>
              </w:numPr>
              <w:ind w:left="349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წესების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შესაბამისად </w:t>
            </w:r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აღწერს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სხვადასხვა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დანიშნულებით</w:t>
            </w:r>
            <w:proofErr w:type="spellEnd"/>
            <w:r w:rsidRPr="006512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კომუნალური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სხვა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მიზნობრივი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გადასახადის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თანხ</w:t>
            </w:r>
            <w:proofErr w:type="spellEnd"/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651294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ნაშთის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შევსებ</w:t>
            </w:r>
            <w:proofErr w:type="spellEnd"/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651294">
              <w:rPr>
                <w:rFonts w:ascii="Sylfaen" w:hAnsi="Sylfaen"/>
                <w:sz w:val="20"/>
                <w:szCs w:val="20"/>
              </w:rPr>
              <w:t>,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თანხის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მიღების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პროცედუ</w:t>
            </w:r>
            <w:proofErr w:type="spellEnd"/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რებს;</w:t>
            </w:r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</w:p>
          <w:p w14:paraId="54D60695" w14:textId="77777777" w:rsidR="00F872DA" w:rsidRPr="00651294" w:rsidRDefault="00F872DA" w:rsidP="00651294">
            <w:pPr>
              <w:pStyle w:val="ListParagraph"/>
              <w:numPr>
                <w:ilvl w:val="0"/>
                <w:numId w:val="24"/>
              </w:numPr>
              <w:ind w:left="349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დადგენილი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წესების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შესაბამისად </w:t>
            </w:r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აღწერს სხვა ბანკის პლასტიკური ბარათის გამოყენებით თანხის გაცემის პროცედურას;</w:t>
            </w:r>
          </w:p>
          <w:p w14:paraId="76562B97" w14:textId="67808BEB" w:rsidR="00F872DA" w:rsidRPr="00651294" w:rsidRDefault="00F872DA" w:rsidP="00651294">
            <w:pPr>
              <w:pStyle w:val="ListParagraph"/>
              <w:numPr>
                <w:ilvl w:val="0"/>
                <w:numId w:val="24"/>
              </w:numPr>
              <w:ind w:left="349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proofErr w:type="spellEnd"/>
            <w:r w:rsidRPr="006512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წესების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თანახმად</w:t>
            </w:r>
            <w:proofErr w:type="spellEnd"/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აღწერს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65129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ნაღდი</w:t>
            </w:r>
            <w:r w:rsidRPr="0065129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ანგარიშსწორების</w:t>
            </w:r>
            <w:r w:rsidRPr="0065129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დოკუმენტის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გაფორმებისა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პროგრამული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გატარების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პროცედურებს</w:t>
            </w:r>
            <w:proofErr w:type="spellEnd"/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74F771C" w14:textId="77777777" w:rsidR="00F872DA" w:rsidRPr="00651294" w:rsidRDefault="00F872DA" w:rsidP="00651294">
            <w:pPr>
              <w:pStyle w:val="ListParagraph"/>
              <w:numPr>
                <w:ilvl w:val="0"/>
                <w:numId w:val="24"/>
              </w:numPr>
              <w:ind w:left="349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დადგენილი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წესების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თანახმად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აღწერს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ნაღდი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ანგარიშსწორებისას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განსახ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რციელებელ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აუცილებელ</w:t>
            </w:r>
            <w:proofErr w:type="spellEnd"/>
            <w:r w:rsidRPr="0065129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მოქმედებებს</w:t>
            </w:r>
            <w:proofErr w:type="spellEnd"/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5147A64E" w14:textId="77777777" w:rsidR="00F872DA" w:rsidRPr="00651294" w:rsidRDefault="00F872DA" w:rsidP="00651294">
            <w:pPr>
              <w:pStyle w:val="ListParagraph"/>
              <w:numPr>
                <w:ilvl w:val="0"/>
                <w:numId w:val="24"/>
              </w:numPr>
              <w:ind w:left="349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proofErr w:type="spellEnd"/>
            <w:r w:rsidRPr="006512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წესების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თანახმად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აღწერს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მონტორინგს დაქვემდებარებულ ოპერაციებს.</w:t>
            </w:r>
          </w:p>
          <w:p w14:paraId="112709E3" w14:textId="77777777" w:rsidR="00F872DA" w:rsidRPr="00651294" w:rsidRDefault="00F872DA" w:rsidP="00651294">
            <w:pPr>
              <w:pStyle w:val="ListParagraph"/>
              <w:ind w:left="36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254A37A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08AF63B" w14:textId="77777777" w:rsidR="00F872DA" w:rsidRPr="00651294" w:rsidRDefault="00F872DA" w:rsidP="00651294">
            <w:pPr>
              <w:pStyle w:val="ListParagraph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058" w:type="pct"/>
            <w:vAlign w:val="center"/>
          </w:tcPr>
          <w:p w14:paraId="08BB7138" w14:textId="77777777" w:rsidR="00DB4133" w:rsidRPr="00BC09BC" w:rsidRDefault="00DB4133" w:rsidP="00651294">
            <w:pPr>
              <w:pStyle w:val="ListParagraph"/>
              <w:numPr>
                <w:ilvl w:val="0"/>
                <w:numId w:val="38"/>
              </w:numPr>
              <w:spacing w:before="120"/>
              <w:ind w:left="305"/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BC09BC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>საქართველოს ეროვნული ბანკის პრეზიდენტის ბრძანება "კომერციულ ბანკებში ნაღდ ფულსა და სხვა ფასეულობასთან დაკავშირებული ოპერაციების წარმოების წესის დამტკიცების თაობაზე"</w:t>
            </w:r>
          </w:p>
          <w:p w14:paraId="7C0E4DB9" w14:textId="5CA291E7" w:rsidR="00676A71" w:rsidRPr="00BC09BC" w:rsidRDefault="00676A71" w:rsidP="00651294">
            <w:pPr>
              <w:pStyle w:val="ListParagraph"/>
              <w:numPr>
                <w:ilvl w:val="0"/>
                <w:numId w:val="38"/>
              </w:numPr>
              <w:spacing w:before="120"/>
              <w:ind w:left="305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>საქართველოს</w:t>
            </w:r>
            <w:proofErr w:type="spellEnd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>ფინანსური</w:t>
            </w:r>
            <w:proofErr w:type="spellEnd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>მონიტორინგის</w:t>
            </w:r>
            <w:proofErr w:type="spellEnd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>სამსახურის</w:t>
            </w:r>
            <w:proofErr w:type="spellEnd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>უფროსის</w:t>
            </w:r>
            <w:proofErr w:type="spellEnd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>ბრძანება</w:t>
            </w:r>
            <w:proofErr w:type="spellEnd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r w:rsidR="006000F4" w:rsidRPr="00BC09BC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>„</w:t>
            </w:r>
            <w:proofErr w:type="spellStart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>ანგარიშვალდებული</w:t>
            </w:r>
            <w:proofErr w:type="spellEnd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>პირის</w:t>
            </w:r>
            <w:proofErr w:type="spellEnd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>მიერ</w:t>
            </w:r>
            <w:proofErr w:type="spellEnd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>კლიენტის</w:t>
            </w:r>
            <w:proofErr w:type="spellEnd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>იდენტიფიკაციისა</w:t>
            </w:r>
            <w:proofErr w:type="spellEnd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>და</w:t>
            </w:r>
            <w:proofErr w:type="spellEnd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>ვერიფიკაციის</w:t>
            </w:r>
            <w:proofErr w:type="spellEnd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>წესის</w:t>
            </w:r>
            <w:proofErr w:type="spellEnd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>დამტკიცების</w:t>
            </w:r>
            <w:proofErr w:type="spellEnd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C09BC">
              <w:rPr>
                <w:rFonts w:ascii="Sylfaen" w:hAnsi="Sylfaen" w:cs="Sylfaen"/>
                <w:sz w:val="20"/>
                <w:szCs w:val="20"/>
                <w:highlight w:val="yellow"/>
              </w:rPr>
              <w:t>თაობაზე</w:t>
            </w:r>
            <w:proofErr w:type="spellEnd"/>
            <w:r w:rsidR="006000F4" w:rsidRPr="00BC09BC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>“</w:t>
            </w:r>
          </w:p>
          <w:p w14:paraId="6279D2E9" w14:textId="78054AB9" w:rsidR="00F872DA" w:rsidRPr="00651294" w:rsidRDefault="006000F4" w:rsidP="00BC09BC">
            <w:pPr>
              <w:pStyle w:val="ListParagraph"/>
              <w:numPr>
                <w:ilvl w:val="0"/>
                <w:numId w:val="38"/>
              </w:numPr>
              <w:tabs>
                <w:tab w:val="left" w:pos="2645"/>
              </w:tabs>
              <w:ind w:left="267" w:right="332" w:hanging="27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საქართველოს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ეროვნული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ბანკის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პრეზიდენტის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ბრძანება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კომერციული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ბანკების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უკანონო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შემოსავლის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ლეგალიზაციის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ტერორიზმის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დაფინანსების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რისკის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ზედამხედველობის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ანგარიშგების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შევსებისა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ინფორმაციის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წარმოდგენის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წესის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დამტკიცების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თაობაზე</w:t>
            </w:r>
            <w:proofErr w:type="spellEnd"/>
            <w:r w:rsidRPr="006000F4">
              <w:rPr>
                <w:rFonts w:ascii="Sylfaen" w:hAnsi="Sylfaen" w:cs="Sylfaen"/>
                <w:sz w:val="20"/>
                <w:szCs w:val="20"/>
                <w:lang w:val="en-US"/>
              </w:rPr>
              <w:t>"</w:t>
            </w:r>
            <w:r w:rsidR="00F872DA" w:rsidRPr="00651294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</w:p>
          <w:p w14:paraId="105A70B4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ნაღდი ანგარიშსწორების </w:t>
            </w:r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პროცედურები: 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თანხის შეტანისა და გატანის ოპერაციები; კონვერტაცია; დაზიანებული კუპიურებისა და საეჭვო ფულის გამოვლენა; სალაროს ნაშთის კონტროლი.</w:t>
            </w:r>
          </w:p>
          <w:p w14:paraId="3327D8BE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433F9249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დოკუმენტი: </w:t>
            </w:r>
            <w:r w:rsidRPr="00651294">
              <w:rPr>
                <w:rFonts w:ascii="Sylfaen" w:hAnsi="Sylfaen" w:cs="Sylfaen"/>
                <w:sz w:val="20"/>
                <w:szCs w:val="20"/>
                <w:shd w:val="clear" w:color="auto" w:fill="FFFFFF" w:themeFill="background1"/>
                <w:lang w:val="ka-GE"/>
              </w:rPr>
              <w:t>შემოსავლის ორდერი; გასავლის ორდერი</w:t>
            </w:r>
            <w:r w:rsidRPr="00651294">
              <w:rPr>
                <w:rFonts w:ascii="Sylfaen" w:hAnsi="Sylfaen" w:cs="Sylfaen"/>
                <w:b/>
                <w:sz w:val="20"/>
                <w:szCs w:val="20"/>
                <w:shd w:val="clear" w:color="auto" w:fill="FFFFFF" w:themeFill="background1"/>
                <w:lang w:val="ka-GE"/>
              </w:rPr>
              <w:t xml:space="preserve">; 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ვალუტის ყიდვა-გაყიდვის საბუთი;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ცნობა/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აქტი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საეჭვო ფულის გამოვლენის შესახებ; გარე ბალანსური  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ორდერი.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ცნობა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გადასახდელად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უვარგისი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ფულის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ნიშნების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გამოვლენის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შესახებ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05022870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2F5341B" w14:textId="171AA3AB" w:rsidR="00F872DA" w:rsidRPr="00651294" w:rsidRDefault="00F872DA" w:rsidP="00651294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აუცილებელი მოქმედებები: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კლიენტისთვის განკუთვნილი ეგზემპლარის გადაცემა;  ორგანიზაციისთვის განკუთვნილი ეგზემპლარების დღიურ საბუთებში შენახვა; ამობეჭდილი  დოკუმენტების  დამოწმება  (ხელმოწერით, შტამპით, ბეჭედით);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შემოსავლის/გასავლის ორდერის სისწორის შემოწმება.</w:t>
            </w:r>
          </w:p>
        </w:tc>
        <w:tc>
          <w:tcPr>
            <w:tcW w:w="1073" w:type="pct"/>
            <w:vAlign w:val="center"/>
          </w:tcPr>
          <w:p w14:paraId="6A234492" w14:textId="77777777" w:rsidR="00F872DA" w:rsidRPr="00651294" w:rsidRDefault="00F872DA" w:rsidP="0065129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F872DA" w:rsidRPr="00651294" w14:paraId="15344518" w14:textId="77777777" w:rsidTr="00F872DA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356EE71C" w14:textId="77777777" w:rsidR="00F872DA" w:rsidRPr="00651294" w:rsidRDefault="00F872DA" w:rsidP="00651294">
            <w:pPr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2.ნაღდი ანგარიშსწორების ოპერაციების (თანხის მიღება/გაცემა) განხორციელება  </w:t>
            </w:r>
          </w:p>
        </w:tc>
        <w:tc>
          <w:tcPr>
            <w:tcW w:w="1606" w:type="pct"/>
            <w:shd w:val="clear" w:color="auto" w:fill="auto"/>
          </w:tcPr>
          <w:p w14:paraId="45C8C806" w14:textId="5E10BF3D" w:rsidR="00F872DA" w:rsidRPr="00651294" w:rsidRDefault="00F872DA" w:rsidP="00651294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წესების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თანახმად, ახდენს პირის  იდენტიფიკაციას ნაღდი ფულით ანგარიშწორებისას  (თანხის მიღება/გაცემა);</w:t>
            </w:r>
          </w:p>
          <w:p w14:paraId="5D10491C" w14:textId="77777777" w:rsidR="00F872DA" w:rsidRPr="00651294" w:rsidRDefault="00F872DA" w:rsidP="00651294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წესების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თანახმად ახდენს </w:t>
            </w:r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კლიენტის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პირადობის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დამადასტურებელ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საბუ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თ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ზე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არსებული მონაცემების  პროგრამულ მონაცემებთან შედარებას;</w:t>
            </w:r>
          </w:p>
          <w:p w14:paraId="3585CC7F" w14:textId="77777777" w:rsidR="00F872DA" w:rsidRPr="00651294" w:rsidRDefault="00F872DA" w:rsidP="00651294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წესის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ახორციელებს </w:t>
            </w:r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სხვა ბანკის </w:t>
            </w:r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პლასტიკური ბარათის გამოყენებით თანხის გაცემას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;</w:t>
            </w:r>
          </w:p>
          <w:p w14:paraId="2017A359" w14:textId="77777777" w:rsidR="00F872DA" w:rsidRPr="00651294" w:rsidRDefault="00F872DA" w:rsidP="00651294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პროცედურის თანახმად, უცხოური ვალუტით ნაღდი ანგარიშსწორებისას,   </w:t>
            </w:r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იურიდიული პირის შემთხვევაში ადგენს</w:t>
            </w:r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მიზნობრიობას;</w:t>
            </w:r>
          </w:p>
          <w:p w14:paraId="5BCD538E" w14:textId="0E4722B9" w:rsidR="00F872DA" w:rsidRPr="00651294" w:rsidRDefault="00F872DA" w:rsidP="00651294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შესაბამისად, პროცედურებისა  და წესების  დაცვით ახორციელებს მონიტორინგს დაქვემდებარებულ ოპერაციებს;</w:t>
            </w:r>
          </w:p>
          <w:p w14:paraId="7BC191FE" w14:textId="77777777" w:rsidR="00F872DA" w:rsidRPr="00651294" w:rsidRDefault="00F872DA" w:rsidP="00651294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წესების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ახორციელებს </w:t>
            </w:r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ნაღდი ანგარიშსწორებით კონვერტაციას;</w:t>
            </w:r>
          </w:p>
          <w:p w14:paraId="076B2212" w14:textId="77777777" w:rsidR="00F872DA" w:rsidRPr="00651294" w:rsidRDefault="00F872DA" w:rsidP="00651294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ანგარიშსწორებისას ახდენს საეჭვო ფულის  გამოვლენას;</w:t>
            </w:r>
          </w:p>
          <w:p w14:paraId="02599024" w14:textId="6BA811CF" w:rsidR="00F872DA" w:rsidRPr="00651294" w:rsidRDefault="00F872DA" w:rsidP="00651294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ანგარიშსწორებისას სწორად ახდენს დაზიანებული ბანკნოტებისა და მონეტების  გამოვლენას;</w:t>
            </w:r>
          </w:p>
          <w:p w14:paraId="2B4111FA" w14:textId="77777777" w:rsidR="00F872DA" w:rsidRPr="00651294" w:rsidRDefault="00F872DA" w:rsidP="00651294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u w:val="single"/>
                <w:lang w:val="ka-GE"/>
              </w:rPr>
            </w:pPr>
            <w:r w:rsidRPr="0065129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წესების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ავსებს საეჭვო ფულის გამოვლენის შესახებ შესაბამის აქტს/ცნობას და გარე ბალანსურ  ორდერს;</w:t>
            </w:r>
          </w:p>
          <w:p w14:paraId="5770DE7D" w14:textId="77777777" w:rsidR="00F872DA" w:rsidRPr="00651294" w:rsidRDefault="00F872DA" w:rsidP="00651294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დაზიანების ხარისხის მიხედვით განსაზღვრავს განსახორციელებელ </w:t>
            </w:r>
            <w:r w:rsidRPr="0065129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ღონისძიებებს;</w:t>
            </w:r>
          </w:p>
          <w:p w14:paraId="759C48DC" w14:textId="77777777" w:rsidR="00F872DA" w:rsidRPr="00651294" w:rsidRDefault="00F872DA" w:rsidP="00651294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წესების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დაცვით ავსებს შემოსავლის/გასავლის ორდერს;</w:t>
            </w:r>
          </w:p>
          <w:p w14:paraId="582C07E4" w14:textId="77777777" w:rsidR="00F872DA" w:rsidRPr="00651294" w:rsidRDefault="00F872DA" w:rsidP="00651294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პროცედურების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განხორციელების </w:t>
            </w:r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თანმიმდევრობისა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წესების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დაცვით ახორციელებს ნაღდი ანგარიშსწორების ოპერაციებს  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(თანხის შეტანისა და გატანის ოპერაციები).</w:t>
            </w:r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 xml:space="preserve">  </w:t>
            </w:r>
          </w:p>
          <w:p w14:paraId="3BF2289B" w14:textId="77777777" w:rsidR="00F872DA" w:rsidRPr="00651294" w:rsidRDefault="00F872DA" w:rsidP="00651294">
            <w:pPr>
              <w:pStyle w:val="ListParagraph"/>
              <w:ind w:left="36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203B3073" w14:textId="77777777" w:rsidR="001B6C1E" w:rsidRPr="00BC09BC" w:rsidRDefault="001B6C1E" w:rsidP="00651294">
            <w:pPr>
              <w:pStyle w:val="ListParagraph"/>
              <w:numPr>
                <w:ilvl w:val="0"/>
                <w:numId w:val="40"/>
              </w:numPr>
              <w:shd w:val="clear" w:color="auto" w:fill="FFFFFF"/>
              <w:ind w:left="305"/>
              <w:jc w:val="both"/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</w:pPr>
            <w:r w:rsidRPr="00BC09BC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lastRenderedPageBreak/>
              <w:t xml:space="preserve">საქართველოს ეროვნული ბანკის პრეზიდენტის ბრძანება "კომერციულ ბანკებში ნაღდ ფულსა და სხვა ფასეულობასთან დაკავშირებული ოპერაციების წარმოების წესის დამტკიცების </w:t>
            </w:r>
            <w:r w:rsidRPr="00BC09BC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lastRenderedPageBreak/>
              <w:t>თაობაზე"</w:t>
            </w:r>
          </w:p>
          <w:p w14:paraId="1714BBDD" w14:textId="48528167" w:rsidR="00F872DA" w:rsidRPr="00651294" w:rsidRDefault="00F872DA" w:rsidP="00651294">
            <w:pPr>
              <w:pStyle w:val="ListParagraph"/>
              <w:numPr>
                <w:ilvl w:val="0"/>
                <w:numId w:val="40"/>
              </w:numPr>
              <w:shd w:val="clear" w:color="auto" w:fill="FFFFFF"/>
              <w:ind w:left="305"/>
              <w:jc w:val="both"/>
              <w:rPr>
                <w:rFonts w:ascii="Sylfaen" w:hAnsi="Sylfaen" w:cs="Helvetica"/>
                <w:bCs/>
                <w:sz w:val="20"/>
                <w:szCs w:val="20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ეროვნული ბანკის პრეზიდენტის ბრძანება #</w:t>
            </w:r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105/04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„კომერციულ ბანკებში ნაღდ ფულსა და სხვა ფასეულობასთან დაკავშირებული ოპერაციების წარმოების წესი“ 29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ნოემბერი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651294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2012 </w:t>
            </w:r>
            <w:r w:rsidRPr="0065129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წ</w:t>
            </w:r>
            <w:r w:rsidRPr="00651294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.</w:t>
            </w:r>
            <w:r w:rsidRPr="00651294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- მუხლი 4, მუხლი 6, მუხლი 13, მუხლი 15</w:t>
            </w:r>
          </w:p>
          <w:p w14:paraId="3F3609E2" w14:textId="77777777" w:rsidR="00784164" w:rsidRPr="00784164" w:rsidRDefault="00784164" w:rsidP="00651294">
            <w:pPr>
              <w:pStyle w:val="ListParagraph"/>
              <w:numPr>
                <w:ilvl w:val="0"/>
                <w:numId w:val="40"/>
              </w:numPr>
              <w:shd w:val="clear" w:color="auto" w:fill="FFFFFF"/>
              <w:ind w:left="305"/>
              <w:jc w:val="both"/>
              <w:rPr>
                <w:rFonts w:ascii="Sylfaen" w:hAnsi="Sylfaen" w:cs="Helvetica"/>
                <w:bCs/>
                <w:sz w:val="20"/>
                <w:szCs w:val="20"/>
              </w:rPr>
            </w:pPr>
            <w:proofErr w:type="spellStart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>საქართველოს</w:t>
            </w:r>
            <w:proofErr w:type="spellEnd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>ეროვნული</w:t>
            </w:r>
            <w:proofErr w:type="spellEnd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>ბანკის</w:t>
            </w:r>
            <w:proofErr w:type="spellEnd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>პრეზიდენტის</w:t>
            </w:r>
            <w:proofErr w:type="spellEnd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>ბრძანება</w:t>
            </w:r>
            <w:proofErr w:type="spellEnd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 xml:space="preserve">  "</w:t>
            </w:r>
            <w:proofErr w:type="spellStart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>საბარათე</w:t>
            </w:r>
            <w:proofErr w:type="spellEnd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>ინსტრუმენტის</w:t>
            </w:r>
            <w:proofErr w:type="spellEnd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>შესახებ</w:t>
            </w:r>
            <w:proofErr w:type="spellEnd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>დებულების</w:t>
            </w:r>
            <w:proofErr w:type="spellEnd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>დამტკიცების</w:t>
            </w:r>
            <w:proofErr w:type="spellEnd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>თაობაზე</w:t>
            </w:r>
            <w:proofErr w:type="spellEnd"/>
            <w:r w:rsidRPr="00784164">
              <w:rPr>
                <w:rFonts w:ascii="Sylfaen" w:hAnsi="Sylfaen" w:cs="Sylfaen"/>
                <w:bCs/>
                <w:sz w:val="20"/>
                <w:szCs w:val="20"/>
              </w:rPr>
              <w:t>"</w:t>
            </w:r>
          </w:p>
          <w:p w14:paraId="00D9462B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სხვა ბანკის პლასტიკური ბარათის გამოყენებით თანხის გაცემა: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ბარათისა და კლიენტის იდენტიფიცირება, საკომისიო ტარიფების გადამოწმება, ტერმინალის ჩეკის რეკვიზიტების გადამოწმება, საჭირო დოკუმენტების (მემორიალური ორდერი, გასავლის ორდერი) შედგენა.</w:t>
            </w:r>
          </w:p>
          <w:p w14:paraId="5CE31FCE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3136CCF6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ნაღდი ანგარიშსწორებით კონვერტაცია: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კურსის/სპეც კურსის შესახებ ინფორმირება,  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ვალუტის ყიდვა-გაყიდვის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კონვერტაციის დოკუმენტების შედგენა-განკარგვა.</w:t>
            </w:r>
          </w:p>
          <w:p w14:paraId="6B94C8EA" w14:textId="77777777" w:rsidR="00DC61E4" w:rsidRDefault="00F872DA" w:rsidP="00651294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ღონისძიებები: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C61E4" w:rsidRPr="00BC09BC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 xml:space="preserve">საქართველოს </w:t>
            </w:r>
            <w:r w:rsidR="00DC61E4" w:rsidRPr="00BC09BC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lastRenderedPageBreak/>
              <w:t>ეროვნული ბანკის საბჭოს დადგენილება  „ლარის ბანკნოტებისა და მონეტების ვარგისობის განსაზღვრის კრიტერიუმები და მათი მიღება - გამოცვლის წესი“</w:t>
            </w:r>
            <w:r w:rsidR="00DC61E4" w:rsidRPr="00DC61E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B4B7C40" w14:textId="06F098FB" w:rsidR="00F872DA" w:rsidRPr="00651294" w:rsidRDefault="00F872DA" w:rsidP="00651294">
            <w:pPr>
              <w:spacing w:before="12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2217C355" w14:textId="77777777" w:rsidR="00F872DA" w:rsidRPr="00651294" w:rsidRDefault="00F872DA" w:rsidP="00651294">
            <w:pPr>
              <w:spacing w:before="12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პროცედურების თანმიმდევრობა: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კლიენტის იდენტიფიცირება, პროგრამული შემოწმება, მიზნობრიობისა და მონიტორინგს დაქვემდებარებული ქმედებების განსაზღვრა, თანხის მიღება/გაცემა, საეჭვო/დაზიანებული ფულის გამოვლენა, პროცედურის საჭირო დოკუმენტაციის შედგენა, კლიენტისთვის განკუთვნილი ეგზემპლარის გადაცემა,  ორგანიზაციისთვის განკუთვნილი ეგზემპლარების დღიურ საბუთებში შენახვა; ამობეჭდილი  დოკუმენტების  დამოწმება;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შემოსავლის/გასავლის ორდერის სისწორის შემოწმება.</w:t>
            </w:r>
          </w:p>
        </w:tc>
        <w:tc>
          <w:tcPr>
            <w:tcW w:w="1073" w:type="pct"/>
            <w:vAlign w:val="center"/>
          </w:tcPr>
          <w:p w14:paraId="7745C767" w14:textId="77777777" w:rsidR="00F872DA" w:rsidRPr="00651294" w:rsidRDefault="00F872DA" w:rsidP="00651294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</w:tbl>
    <w:p w14:paraId="6244BA46" w14:textId="77777777" w:rsidR="00DF7D12" w:rsidRPr="00651294" w:rsidRDefault="00DF7D12" w:rsidP="0065129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1427CAC" w14:textId="77777777" w:rsidR="00DF7D12" w:rsidRDefault="00DF7D12" w:rsidP="0065129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D6774F2" w14:textId="77777777" w:rsidR="00F872DA" w:rsidRPr="00651294" w:rsidRDefault="00F872DA" w:rsidP="0065129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58C2760" w14:textId="77777777" w:rsidR="003438B3" w:rsidRPr="00651294" w:rsidRDefault="00490842" w:rsidP="0065129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651294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65129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651294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213AA2C5" w14:textId="77777777" w:rsidR="00285684" w:rsidRPr="00651294" w:rsidRDefault="004326F1" w:rsidP="0065129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651294">
        <w:rPr>
          <w:rFonts w:ascii="Sylfaen" w:hAnsi="Sylfaen"/>
          <w:b/>
          <w:sz w:val="20"/>
          <w:szCs w:val="20"/>
          <w:lang w:val="en-US"/>
        </w:rPr>
        <w:lastRenderedPageBreak/>
        <w:t xml:space="preserve"> </w:t>
      </w:r>
      <w:r w:rsidR="00637623" w:rsidRPr="00651294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65129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65129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65129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651294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65129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:rsidRPr="00651294" w14:paraId="45764CA0" w14:textId="77777777" w:rsidTr="00651294">
        <w:tc>
          <w:tcPr>
            <w:tcW w:w="718" w:type="pct"/>
            <w:vAlign w:val="center"/>
          </w:tcPr>
          <w:p w14:paraId="13B93426" w14:textId="77777777" w:rsidR="009106AE" w:rsidRPr="00651294" w:rsidRDefault="009106AE" w:rsidP="0065129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7DB8707D" w14:textId="77777777" w:rsidR="009106AE" w:rsidRPr="00651294" w:rsidRDefault="009106AE" w:rsidP="0065129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22CDBD6B" w14:textId="77777777" w:rsidR="009106AE" w:rsidRPr="00651294" w:rsidRDefault="009106AE" w:rsidP="0065129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651294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651294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5B56B123" w14:textId="77777777" w:rsidR="009106AE" w:rsidRPr="00651294" w:rsidRDefault="009106AE" w:rsidP="0065129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2655748F" w14:textId="60369FCD" w:rsidR="009106AE" w:rsidRPr="00651294" w:rsidRDefault="009106AE" w:rsidP="0065129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651294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F872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772FE0" w:rsidRPr="00651294" w14:paraId="716C06BD" w14:textId="77777777" w:rsidTr="00651294">
        <w:tc>
          <w:tcPr>
            <w:tcW w:w="718" w:type="pct"/>
          </w:tcPr>
          <w:p w14:paraId="37C29AD9" w14:textId="77777777" w:rsidR="00772FE0" w:rsidRPr="00651294" w:rsidRDefault="00772FE0" w:rsidP="0065129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635A0401" w14:textId="77777777" w:rsidR="00772FE0" w:rsidRPr="00651294" w:rsidRDefault="00772FE0" w:rsidP="00651294">
            <w:pPr>
              <w:pStyle w:val="ListParagraph"/>
              <w:numPr>
                <w:ilvl w:val="0"/>
                <w:numId w:val="31"/>
              </w:numPr>
              <w:ind w:left="38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ნაღდი</w:t>
            </w:r>
            <w:proofErr w:type="spellEnd"/>
            <w:r w:rsidRPr="00651294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ანგარიშსწორების</w:t>
            </w:r>
            <w:proofErr w:type="spellEnd"/>
            <w:r w:rsidRPr="0065129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პროცედურებ</w:t>
            </w:r>
            <w:proofErr w:type="spellEnd"/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ი: 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თანხის შეტანისა და გატანის ოპერაციები; კონვერტაცია; დაზიანებული კუპიურებისა და საეჭვო ფულის გამოვლენა; სალაროს ნაშთის </w:t>
            </w:r>
            <w:r w:rsidR="000B175D"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კონტროლი;</w:t>
            </w:r>
          </w:p>
          <w:p w14:paraId="42622F90" w14:textId="77777777" w:rsidR="00772FE0" w:rsidRPr="00651294" w:rsidRDefault="00772FE0" w:rsidP="00651294">
            <w:pPr>
              <w:pStyle w:val="ListParagraph"/>
              <w:numPr>
                <w:ilvl w:val="0"/>
                <w:numId w:val="27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თანხის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პროცედუ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რები</w:t>
            </w:r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დანიშნულებით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კომუნალური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სხვა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მიზნობრივი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გადასახადის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თანხა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651294"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ნაშთის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შევსება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სხვა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);</w:t>
            </w:r>
            <w:r w:rsidRPr="00651294">
              <w:rPr>
                <w:rFonts w:ascii="Sylfaen" w:hAnsi="Sylfaen"/>
                <w:sz w:val="20"/>
                <w:szCs w:val="20"/>
              </w:rPr>
              <w:t xml:space="preserve">  </w:t>
            </w:r>
          </w:p>
          <w:p w14:paraId="348D1D25" w14:textId="77777777" w:rsidR="00772FE0" w:rsidRPr="00651294" w:rsidRDefault="00772FE0" w:rsidP="00651294">
            <w:pPr>
              <w:pStyle w:val="ListParagraph"/>
              <w:numPr>
                <w:ilvl w:val="0"/>
                <w:numId w:val="27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სხვა ბანკის პლასტიკური ბარათის გამოყენებით თანხის გაცემის წესი</w:t>
            </w:r>
            <w:r w:rsidR="000B175D" w:rsidRPr="006512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76646BF" w14:textId="77777777" w:rsidR="00772FE0" w:rsidRPr="00651294" w:rsidRDefault="00772FE0" w:rsidP="00651294">
            <w:pPr>
              <w:pStyle w:val="ListParagraph"/>
              <w:numPr>
                <w:ilvl w:val="0"/>
                <w:numId w:val="27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65129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ნაღდი ანგარიშსწორების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დოკუმენტის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გაფორმებისა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პროგრამული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გატარების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პროცედურებ</w:t>
            </w:r>
            <w:proofErr w:type="spellEnd"/>
            <w:r w:rsidR="00774D76"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BD47037" w14:textId="77777777" w:rsidR="00772FE0" w:rsidRPr="00651294" w:rsidRDefault="00772FE0" w:rsidP="00651294">
            <w:pPr>
              <w:pStyle w:val="ListParagraph"/>
              <w:numPr>
                <w:ilvl w:val="0"/>
                <w:numId w:val="27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მონტორინგს დაქვემდებარებულ</w:t>
            </w:r>
            <w:r w:rsidR="00774D76" w:rsidRPr="0065129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ოპერაციებ</w:t>
            </w:r>
            <w:r w:rsidR="00774D76" w:rsidRPr="0065129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0B175D" w:rsidRPr="006512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2A8984C" w14:textId="77777777" w:rsidR="00772FE0" w:rsidRPr="00651294" w:rsidRDefault="00772FE0" w:rsidP="00651294">
            <w:p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2" w:type="pct"/>
          </w:tcPr>
          <w:p w14:paraId="47B42221" w14:textId="77777777" w:rsidR="00772FE0" w:rsidRPr="00651294" w:rsidRDefault="00EA568C" w:rsidP="00651294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651294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651294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51294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651294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651294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Pr="00651294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51294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651294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51294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მუშაობა.</w:t>
            </w:r>
          </w:p>
          <w:p w14:paraId="12B26615" w14:textId="77777777" w:rsidR="00772FE0" w:rsidRPr="00651294" w:rsidRDefault="00772FE0" w:rsidP="0065129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57F58D59" w14:textId="77777777" w:rsidR="00772FE0" w:rsidRPr="00651294" w:rsidRDefault="00772FE0" w:rsidP="0065129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სწავლის შედეგის შესაბამისი თემატიკის მიწოდება  ლექციისა და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დემონსტრირება-</w:t>
            </w:r>
            <w:r w:rsidRPr="0065129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პრეზენტაციის სახით. </w:t>
            </w:r>
          </w:p>
        </w:tc>
        <w:tc>
          <w:tcPr>
            <w:tcW w:w="947" w:type="pct"/>
          </w:tcPr>
          <w:p w14:paraId="40595238" w14:textId="77777777" w:rsidR="00EA568C" w:rsidRPr="00651294" w:rsidRDefault="00EA568C" w:rsidP="00651294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651294">
              <w:rPr>
                <w:rFonts w:ascii="Sylfaen" w:eastAsia="Sylfaen" w:hAnsi="Sylfaen" w:cs="Sylfaen"/>
                <w:lang w:val="ka-GE"/>
              </w:rPr>
              <w:t>წერითი მეთოდი - ღია ან/და დახურული ტესტი, კაზუსი</w:t>
            </w:r>
            <w:r w:rsidRPr="00651294">
              <w:rPr>
                <w:rFonts w:ascii="Sylfaen" w:eastAsia="Sylfaen" w:hAnsi="Sylfaen" w:cs="Sylfaen"/>
                <w:lang w:val="en-US"/>
              </w:rPr>
              <w:t>.</w:t>
            </w:r>
          </w:p>
          <w:p w14:paraId="5E938230" w14:textId="77777777" w:rsidR="00EA568C" w:rsidRPr="00651294" w:rsidRDefault="00EA568C" w:rsidP="00651294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4B15BA29" w14:textId="77777777" w:rsidR="00EA568C" w:rsidRPr="00651294" w:rsidRDefault="00EA568C" w:rsidP="00651294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651294">
              <w:rPr>
                <w:rFonts w:ascii="Sylfaen" w:eastAsia="Sylfaen" w:hAnsi="Sylfaen" w:cs="Sylfaen"/>
                <w:lang w:val="ka-GE"/>
              </w:rPr>
              <w:t>ზეპირი  გამოკითხვა, დისკუსიაში მონაწილეობა, სიტუაციური ანალიზი</w:t>
            </w:r>
            <w:r w:rsidR="00D55DA6" w:rsidRPr="00651294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651294">
              <w:rPr>
                <w:rFonts w:ascii="Sylfaen" w:eastAsia="Sylfaen" w:hAnsi="Sylfaen" w:cs="Sylfaen"/>
                <w:lang w:val="ka-GE"/>
              </w:rPr>
              <w:t>და სხვა</w:t>
            </w:r>
            <w:r w:rsidRPr="00651294">
              <w:rPr>
                <w:rFonts w:ascii="Sylfaen" w:eastAsia="Sylfaen" w:hAnsi="Sylfaen" w:cs="Sylfaen"/>
                <w:lang w:val="en-US"/>
              </w:rPr>
              <w:t>.</w:t>
            </w:r>
          </w:p>
          <w:p w14:paraId="3E06CCF5" w14:textId="77777777" w:rsidR="00772FE0" w:rsidRPr="00651294" w:rsidRDefault="00772FE0" w:rsidP="006512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2CC079F5" w14:textId="6BDEEBEE" w:rsidR="00772FE0" w:rsidRPr="00651294" w:rsidRDefault="00136241" w:rsidP="0065129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გამოკითხვა - </w:t>
            </w:r>
            <w:r w:rsidR="00772FE0" w:rsidRPr="00651294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77A485AD" w14:textId="77777777" w:rsidR="00772FE0" w:rsidRPr="00651294" w:rsidRDefault="00772FE0" w:rsidP="006512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14:paraId="1295533A" w14:textId="75709B19" w:rsidR="00772FE0" w:rsidRPr="00651294" w:rsidRDefault="00772FE0" w:rsidP="006512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F872DA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CC0DC4" w:rsidRPr="006512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2A3C640" w14:textId="7405910A" w:rsidR="00772FE0" w:rsidRPr="00651294" w:rsidRDefault="00772FE0" w:rsidP="006512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CC0DC4" w:rsidRPr="006512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3FD7821" w14:textId="77777777" w:rsidR="00772FE0" w:rsidRPr="00651294" w:rsidRDefault="00772FE0" w:rsidP="0065129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72FE0" w:rsidRPr="00651294" w14:paraId="2A236ADC" w14:textId="77777777" w:rsidTr="00651294">
        <w:tc>
          <w:tcPr>
            <w:tcW w:w="718" w:type="pct"/>
          </w:tcPr>
          <w:p w14:paraId="23B104B1" w14:textId="77777777" w:rsidR="00772FE0" w:rsidRPr="00651294" w:rsidRDefault="00772FE0" w:rsidP="0065129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81" w:type="pct"/>
          </w:tcPr>
          <w:p w14:paraId="65CA81B4" w14:textId="77777777" w:rsidR="00774D76" w:rsidRPr="00651294" w:rsidRDefault="00774D76" w:rsidP="00651294">
            <w:p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2D807CC" w14:textId="77777777" w:rsidR="00774D76" w:rsidRPr="00651294" w:rsidRDefault="00774D76" w:rsidP="00651294">
            <w:pPr>
              <w:pStyle w:val="ListParagraph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პირის იდენტიფიკაცია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DD2E912" w14:textId="77777777" w:rsidR="00774D76" w:rsidRPr="00651294" w:rsidRDefault="00774D76" w:rsidP="00651294">
            <w:pPr>
              <w:pStyle w:val="ListParagraph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ნაღდი ფულის მიღება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A8AD6E1" w14:textId="77777777" w:rsidR="00774D76" w:rsidRPr="00651294" w:rsidRDefault="00774D76" w:rsidP="00651294">
            <w:pPr>
              <w:pStyle w:val="ListParagraph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შემოსავლის საბუთების შედგენა, რეგისტრაცია, დამოწმება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6356A9E" w14:textId="77777777" w:rsidR="00774D76" w:rsidRPr="00651294" w:rsidRDefault="00774D76" w:rsidP="00651294">
            <w:pPr>
              <w:pStyle w:val="ListParagraph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შემოსავლის საბუთების შენახვა/გაცემა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6307F4C" w14:textId="77777777" w:rsidR="00774D76" w:rsidRPr="00651294" w:rsidRDefault="00774D76" w:rsidP="00651294">
            <w:pPr>
              <w:pStyle w:val="ListParagraph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ნაღდი ფულის გაცემა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CE34383" w14:textId="77777777" w:rsidR="00774D76" w:rsidRPr="00651294" w:rsidRDefault="00774D76" w:rsidP="00651294">
            <w:pPr>
              <w:pStyle w:val="ListParagraph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გასავლის საბუთების შედგენა, რეგისტრაცია, დამოწმება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787DDD4" w14:textId="77777777" w:rsidR="00774D76" w:rsidRPr="00651294" w:rsidRDefault="00774D76" w:rsidP="00651294">
            <w:pPr>
              <w:pStyle w:val="ListParagraph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გასავლის საბუთების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შენახვა/გაცემა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9B86DFF" w14:textId="77777777" w:rsidR="00774D76" w:rsidRPr="00651294" w:rsidRDefault="00774D76" w:rsidP="00651294">
            <w:pPr>
              <w:pStyle w:val="ListParagraph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ვალუტის კონვერტაცია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2CE8B71" w14:textId="77777777" w:rsidR="00774D76" w:rsidRPr="00651294" w:rsidRDefault="00774D76" w:rsidP="00651294">
            <w:pPr>
              <w:pStyle w:val="ListParagraph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კონვერტაციის საბუთების შედგენა, რეგისტრაცია, დამოწმება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CD556C0" w14:textId="77777777" w:rsidR="00774D76" w:rsidRPr="00651294" w:rsidRDefault="00774D76" w:rsidP="00651294">
            <w:pPr>
              <w:pStyle w:val="ListParagraph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ვალუტის მიღება–გაცემა; კონვერტაციის საბუთის შენახვა/გაცემა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59CB40C" w14:textId="77777777" w:rsidR="00774D76" w:rsidRPr="00651294" w:rsidRDefault="00774D76" w:rsidP="00651294">
            <w:pPr>
              <w:pStyle w:val="ListParagraph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საეჭვო ფულის გამოვლენა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2C81E4D" w14:textId="77777777" w:rsidR="00774D76" w:rsidRPr="00651294" w:rsidRDefault="00774D76" w:rsidP="00651294">
            <w:pPr>
              <w:pStyle w:val="ListParagraph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საეჭვო ფულის გამოვლენის შემთხვევაში დოკუმენტაციის შედგენა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F522103" w14:textId="77777777" w:rsidR="00774D76" w:rsidRPr="00651294" w:rsidRDefault="00774D76" w:rsidP="00651294">
            <w:pPr>
              <w:pStyle w:val="ListParagraph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დაზიანებული კუპიურების გამოვლენა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1BEAC85" w14:textId="77777777" w:rsidR="00774D76" w:rsidRPr="00651294" w:rsidRDefault="00774D76" w:rsidP="00651294">
            <w:pPr>
              <w:pStyle w:val="ListParagraph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 ხარისხის განსაზღვრა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387BCEA" w14:textId="77777777" w:rsidR="00772FE0" w:rsidRPr="00651294" w:rsidRDefault="00774D76" w:rsidP="00651294">
            <w:pPr>
              <w:pStyle w:val="ListParagraph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დაზიანების ხარისხის მიხედვით განსახორციელებელი  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ღონისძიებები</w:t>
            </w:r>
            <w:r w:rsidR="000B175D"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4C4C2905" w14:textId="77777777" w:rsidR="00772FE0" w:rsidRPr="00651294" w:rsidRDefault="00772FE0" w:rsidP="00651294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lastRenderedPageBreak/>
              <w:t>პრაქტიკული მეცადინეობა</w:t>
            </w:r>
          </w:p>
          <w:p w14:paraId="257CD90F" w14:textId="77777777" w:rsidR="00772FE0" w:rsidRPr="00651294" w:rsidRDefault="00772FE0" w:rsidP="00651294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</w:p>
          <w:p w14:paraId="75625CBE" w14:textId="77777777" w:rsidR="00772FE0" w:rsidRPr="00651294" w:rsidRDefault="00772FE0" w:rsidP="0065129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იმიტირებულ ან/და რეალურ გარემოში ნაღდ</w:t>
            </w:r>
            <w:r w:rsidR="00774D76"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ანგარიშსწორების</w:t>
            </w:r>
            <w:r w:rsidR="00774D76"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(თანხის მიღება-გაცემა)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,  კონვერტაციის ოპერაციების შესრულება ,</w:t>
            </w:r>
            <w:r w:rsidRPr="00651294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საეჭვო</w:t>
            </w:r>
            <w:r w:rsidR="00774D76"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და დაზიანებული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ფულის გამოვლენის</w:t>
            </w:r>
            <w:r w:rsidRPr="00651294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პროცედურების  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lastRenderedPageBreak/>
              <w:t>განხორციელებას.</w:t>
            </w:r>
          </w:p>
        </w:tc>
        <w:tc>
          <w:tcPr>
            <w:tcW w:w="947" w:type="pct"/>
          </w:tcPr>
          <w:p w14:paraId="08A2E3F4" w14:textId="77777777" w:rsidR="00EA568C" w:rsidRPr="00651294" w:rsidRDefault="00EA568C" w:rsidP="006512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დავალების შესრულებაზე დაკვირვების პროცესი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A63A133" w14:textId="77777777" w:rsidR="00EA568C" w:rsidRPr="00651294" w:rsidRDefault="00EA568C" w:rsidP="006512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4936152" w14:textId="77777777" w:rsidR="00772FE0" w:rsidRPr="00651294" w:rsidRDefault="00EA568C" w:rsidP="0065129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შესრულებული პრაქტიკული დავალების, უანღდო </w:t>
            </w:r>
            <w:r w:rsidRPr="00651294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ანგარიშსწორების ოპერაციების დოკუმენტები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შესრულების ხარისხის  შეფასება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2AB83759" w14:textId="620E0624" w:rsidR="00772FE0" w:rsidRPr="00651294" w:rsidRDefault="00136241" w:rsidP="006512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772FE0" w:rsidRPr="00651294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772FE0"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1EB680E" w14:textId="6529E8B0" w:rsidR="00772FE0" w:rsidRPr="00651294" w:rsidRDefault="00772FE0" w:rsidP="006512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</w:t>
            </w:r>
            <w:r w:rsidR="00CC0DC4" w:rsidRPr="00651294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F872DA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ის  შესრულების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პროცესს</w:t>
            </w:r>
            <w:r w:rsidR="00CC0DC4" w:rsidRPr="006512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2AEFA7C" w14:textId="77777777" w:rsidR="00772FE0" w:rsidRPr="00651294" w:rsidRDefault="00772FE0" w:rsidP="0065129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8B5D2AB" w14:textId="77777777" w:rsidR="00772FE0" w:rsidRPr="00651294" w:rsidRDefault="00772FE0" w:rsidP="00B608D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72FE0" w:rsidRPr="00651294" w14:paraId="1C14AE78" w14:textId="77777777" w:rsidTr="00651294">
        <w:trPr>
          <w:trHeight w:val="440"/>
        </w:trPr>
        <w:tc>
          <w:tcPr>
            <w:tcW w:w="718" w:type="pct"/>
          </w:tcPr>
          <w:p w14:paraId="6B231D43" w14:textId="77777777" w:rsidR="00772FE0" w:rsidRPr="00651294" w:rsidRDefault="00772FE0" w:rsidP="0065129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Pr="0065129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512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6029F72A" w14:textId="77777777" w:rsidR="00772FE0" w:rsidRPr="00651294" w:rsidRDefault="00772FE0" w:rsidP="00651294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51294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  <w:vAlign w:val="center"/>
          </w:tcPr>
          <w:p w14:paraId="77593901" w14:textId="0001232E" w:rsidR="00772FE0" w:rsidRPr="00651294" w:rsidRDefault="00AA44BD" w:rsidP="00651294">
            <w:pPr>
              <w:pStyle w:val="ListParagraph"/>
              <w:ind w:left="2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მე-2 სწავლის შედეგის დადასტურება შესაძლებელია პრაქტიკული დავალებით, რომელშიც შესაძლებელია გაერთიანდეს ნაღდი ანგარიშსწორების ყველა ოპერაცია: თანხის მიღება ან/და გადასახადის მიღება, რომლის დროსაც </w:t>
            </w:r>
            <w:r w:rsidR="00324507" w:rsidRPr="00651294">
              <w:rPr>
                <w:rFonts w:ascii="Sylfaen" w:hAnsi="Sylfaen"/>
                <w:sz w:val="20"/>
                <w:szCs w:val="20"/>
                <w:lang w:val="ka-GE"/>
              </w:rPr>
              <w:t>ერთ-ერთი პირობა შესაძლებელია იყოს, ანგარიშწორების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ნაწილი ეროვნული ვალუტით, </w:t>
            </w:r>
            <w:r w:rsidR="00324507"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ხოლო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ნაწილი </w:t>
            </w:r>
            <w:r w:rsidR="00612379"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უცხოური</w:t>
            </w:r>
            <w:r w:rsidR="00612379" w:rsidRPr="00651294"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24507"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განხორციელება.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კონ</w:t>
            </w:r>
            <w:r w:rsidR="00612379" w:rsidRPr="00651294">
              <w:rPr>
                <w:rFonts w:ascii="Sylfaen" w:hAnsi="Sylfaen"/>
                <w:sz w:val="20"/>
                <w:szCs w:val="20"/>
                <w:lang w:val="ka-GE"/>
              </w:rPr>
              <w:t>ვ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ერტაციის ოპერაციით შესაძლებელია ნაღდი ფულის გაცემის გათვალისწინებაც, თანხის უკან დაბრუნება ლარ</w:t>
            </w:r>
            <w:r w:rsidR="00ED058F" w:rsidRPr="00651294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="00612379"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ან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="00612379"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უცხოურ ვალუტაში. ასევე</w:t>
            </w:r>
            <w:r w:rsidR="00612379" w:rsidRPr="0065129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მისაღებ თანხაში შესაძლებელია შერეული იყოს საეჭვო და დაზიანებული ფულის ნიშნები. შესაბამისად, </w:t>
            </w:r>
            <w:r w:rsidR="00F872DA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ს ერთი ოპერაციით</w:t>
            </w:r>
            <w:r w:rsidR="00324507"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(დავალებით)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მოუწევს ნაღდი ანგარისწირების ოპერაციების </w:t>
            </w:r>
            <w:r w:rsidR="00EA568C" w:rsidRPr="00651294">
              <w:rPr>
                <w:rFonts w:ascii="Sylfaen" w:hAnsi="Sylfaen"/>
                <w:sz w:val="20"/>
                <w:szCs w:val="20"/>
                <w:lang w:val="ka-GE"/>
              </w:rPr>
              <w:t>სრული სპექტრის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განხორციელება და სათანადო დოკუმენტაციის შესრულება.</w:t>
            </w:r>
          </w:p>
          <w:p w14:paraId="7C3209B2" w14:textId="77777777" w:rsidR="00652063" w:rsidRPr="00651294" w:rsidRDefault="00652063" w:rsidP="00651294">
            <w:pPr>
              <w:pStyle w:val="ListParagraph"/>
              <w:ind w:left="2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DBB020C" w14:textId="77777777" w:rsidR="00652063" w:rsidRPr="00651294" w:rsidRDefault="00652063" w:rsidP="00651294">
            <w:pPr>
              <w:pStyle w:val="ListParagraph"/>
              <w:ind w:left="22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საბანკო ოპერაციების პროგრამული უზრუნველყოფისა და გატარებების შესახებ ინსტრუქციები შეგიძლიათ მოიძიოთ ვებ-გვერდზე www.altasoft.ge/</w:t>
            </w:r>
          </w:p>
        </w:tc>
      </w:tr>
    </w:tbl>
    <w:p w14:paraId="51F81924" w14:textId="77777777" w:rsidR="00B61153" w:rsidRDefault="00B61153" w:rsidP="0065129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4FE3C0F" w14:textId="77777777" w:rsidR="00F872DA" w:rsidRDefault="00F872DA" w:rsidP="0065129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852E49D" w14:textId="77777777" w:rsidR="00F872DA" w:rsidRDefault="00F872DA" w:rsidP="0065129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F193AB8" w14:textId="77777777" w:rsidR="00F872DA" w:rsidRPr="00651294" w:rsidRDefault="00F872DA" w:rsidP="0065129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081FC35" w14:textId="77777777" w:rsidR="00637623" w:rsidRPr="00651294" w:rsidRDefault="00637623" w:rsidP="0065129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51294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651294">
        <w:rPr>
          <w:rFonts w:ascii="Sylfaen" w:hAnsi="Sylfaen" w:cs="Arial"/>
          <w:b/>
          <w:sz w:val="20"/>
          <w:szCs w:val="20"/>
          <w:lang w:val="en-US"/>
        </w:rPr>
        <w:t>.</w:t>
      </w:r>
      <w:r w:rsidRPr="00651294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651294" w14:paraId="048F467E" w14:textId="77777777" w:rsidTr="00F872DA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24643" w14:textId="77777777" w:rsidR="009A0D1D" w:rsidRPr="00651294" w:rsidRDefault="009A0D1D" w:rsidP="0065129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0DC21" w14:textId="77777777" w:rsidR="009A0D1D" w:rsidRPr="00651294" w:rsidRDefault="009A0D1D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5129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651294" w14:paraId="55A3F0EA" w14:textId="77777777" w:rsidTr="00F872DA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554C8" w14:textId="77777777" w:rsidR="009A0D1D" w:rsidRPr="00651294" w:rsidRDefault="009A0D1D" w:rsidP="0065129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C444D" w14:textId="77777777" w:rsidR="009A0D1D" w:rsidRPr="00651294" w:rsidRDefault="009A0D1D" w:rsidP="0065129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38F9F815" w14:textId="77777777" w:rsidR="009A0D1D" w:rsidRPr="00651294" w:rsidRDefault="009A0D1D" w:rsidP="0065129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052701E8" w14:textId="77777777" w:rsidR="009A0D1D" w:rsidRPr="00651294" w:rsidRDefault="009A0D1D" w:rsidP="0065129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4383FB77" w14:textId="77777777" w:rsidR="009A0D1D" w:rsidRPr="00651294" w:rsidRDefault="009A0D1D" w:rsidP="0065129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872DA" w:rsidRPr="00651294" w14:paraId="48F6CE24" w14:textId="77777777" w:rsidTr="00F872D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D9BDC" w14:textId="77777777" w:rsidR="00F872DA" w:rsidRPr="00651294" w:rsidRDefault="00F872DA" w:rsidP="0065129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4ABF1" w14:textId="77777777" w:rsidR="00F872DA" w:rsidRPr="00651294" w:rsidRDefault="00F872DA" w:rsidP="0065129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1CD70" w14:textId="77777777" w:rsidR="00F872DA" w:rsidRPr="00651294" w:rsidRDefault="00F872DA" w:rsidP="0065129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C8C3" w14:textId="77777777" w:rsidR="00F872DA" w:rsidRPr="00651294" w:rsidRDefault="00F872DA" w:rsidP="0065129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92A34" w14:textId="78178613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</w:tr>
      <w:tr w:rsidR="00F872DA" w:rsidRPr="00651294" w14:paraId="1D26ED31" w14:textId="77777777" w:rsidTr="00F872D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B1B62" w14:textId="77777777" w:rsidR="00F872DA" w:rsidRPr="00651294" w:rsidRDefault="00F872DA" w:rsidP="0065129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086E8" w14:textId="77777777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D637D" w14:textId="68AE3079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72062" w14:textId="77777777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FD073" w14:textId="5870BD35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872DA" w:rsidRPr="00651294" w14:paraId="1BE78104" w14:textId="77777777" w:rsidTr="00F872D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BDC65" w14:textId="77777777" w:rsidR="00F872DA" w:rsidRPr="00651294" w:rsidRDefault="00F872DA" w:rsidP="0065129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EFD67" w14:textId="77777777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80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CA97D" w14:textId="77777777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D70D8" w14:textId="303DB830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32F5B" w14:textId="2B4589C7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6E9550BB" w14:textId="77777777" w:rsidR="00637623" w:rsidRPr="00651294" w:rsidRDefault="00637623" w:rsidP="0065129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2A49446" w14:textId="77777777" w:rsidR="002D5A93" w:rsidRPr="00651294" w:rsidRDefault="00637623" w:rsidP="0065129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651294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651294">
        <w:rPr>
          <w:rFonts w:ascii="Sylfaen" w:hAnsi="Sylfaen" w:cs="Arial"/>
          <w:b/>
          <w:sz w:val="20"/>
          <w:szCs w:val="20"/>
          <w:lang w:val="ka-GE"/>
        </w:rPr>
        <w:t>3</w:t>
      </w:r>
      <w:r w:rsidRPr="00651294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651294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03D57FCA" w14:textId="67AE46E3" w:rsidR="00D6764C" w:rsidRPr="00D6764C" w:rsidRDefault="00D6764C" w:rsidP="00651294">
      <w:pPr>
        <w:pStyle w:val="ListParagraph"/>
        <w:numPr>
          <w:ilvl w:val="0"/>
          <w:numId w:val="42"/>
        </w:numPr>
        <w:spacing w:before="120" w:line="240" w:lineRule="auto"/>
        <w:ind w:left="360"/>
        <w:rPr>
          <w:rFonts w:ascii="Sylfaen" w:hAnsi="Sylfaen"/>
          <w:sz w:val="20"/>
          <w:szCs w:val="20"/>
          <w:lang w:val="ka-GE"/>
        </w:rPr>
      </w:pPr>
      <w:r w:rsidRPr="00D6764C">
        <w:rPr>
          <w:rFonts w:ascii="Sylfaen" w:hAnsi="Sylfaen" w:cs="Sylfaen"/>
          <w:sz w:val="20"/>
          <w:szCs w:val="20"/>
          <w:lang w:val="ka-GE"/>
        </w:rPr>
        <w:t xml:space="preserve">საქართველოს ეროვნული ბანკის პრეზიდენტის ბრძანება "კომერციულ ბანკებში ნაღდ ფულსა და სხვა ფასეულობასთან დაკავშირებული ოპერაციების წარმოების წესის დამტკიცების თაობაზე" </w:t>
      </w:r>
      <w:r>
        <w:rPr>
          <w:rFonts w:ascii="Sylfaen" w:hAnsi="Sylfaen" w:cs="Sylfaen"/>
          <w:sz w:val="20"/>
          <w:szCs w:val="20"/>
          <w:lang w:val="ka-GE"/>
        </w:rPr>
        <w:fldChar w:fldCharType="begin"/>
      </w:r>
      <w:r>
        <w:rPr>
          <w:rFonts w:ascii="Sylfaen" w:hAnsi="Sylfaen" w:cs="Sylfaen"/>
          <w:sz w:val="20"/>
          <w:szCs w:val="20"/>
          <w:lang w:val="ka-GE"/>
        </w:rPr>
        <w:instrText xml:space="preserve"> HYPERLINK "</w:instrText>
      </w:r>
      <w:r w:rsidRPr="00D6764C">
        <w:rPr>
          <w:rFonts w:ascii="Sylfaen" w:hAnsi="Sylfaen" w:cs="Sylfaen"/>
          <w:sz w:val="20"/>
          <w:szCs w:val="20"/>
          <w:lang w:val="ka-GE"/>
        </w:rPr>
        <w:instrText>https://matsne.gov.ge/ka/document/view/3987290?publication=0</w:instrText>
      </w:r>
      <w:r>
        <w:rPr>
          <w:rFonts w:ascii="Sylfaen" w:hAnsi="Sylfaen" w:cs="Sylfaen"/>
          <w:sz w:val="20"/>
          <w:szCs w:val="20"/>
          <w:lang w:val="ka-GE"/>
        </w:rPr>
        <w:instrText xml:space="preserve">" </w:instrText>
      </w:r>
      <w:r>
        <w:rPr>
          <w:rFonts w:ascii="Sylfaen" w:hAnsi="Sylfaen" w:cs="Sylfaen"/>
          <w:sz w:val="20"/>
          <w:szCs w:val="20"/>
          <w:lang w:val="ka-GE"/>
        </w:rPr>
        <w:fldChar w:fldCharType="separate"/>
      </w:r>
      <w:r w:rsidRPr="00933EC0">
        <w:rPr>
          <w:rStyle w:val="Hyperlink"/>
          <w:rFonts w:ascii="Sylfaen" w:hAnsi="Sylfaen" w:cs="Sylfaen"/>
          <w:sz w:val="20"/>
          <w:szCs w:val="20"/>
          <w:lang w:val="ka-GE"/>
        </w:rPr>
        <w:t>https://matsne.gov.ge/ka/document/view/3987290?publication=0</w:t>
      </w:r>
      <w:r>
        <w:rPr>
          <w:rFonts w:ascii="Sylfaen" w:hAnsi="Sylfaen" w:cs="Sylfaen"/>
          <w:sz w:val="20"/>
          <w:szCs w:val="20"/>
          <w:lang w:val="ka-GE"/>
        </w:rPr>
        <w:fldChar w:fldCharType="end"/>
      </w:r>
    </w:p>
    <w:p w14:paraId="135A23FE" w14:textId="506DEFE9" w:rsidR="00EF3318" w:rsidRPr="00EF3318" w:rsidRDefault="00EF3318" w:rsidP="00651294">
      <w:pPr>
        <w:pStyle w:val="ListParagraph"/>
        <w:numPr>
          <w:ilvl w:val="0"/>
          <w:numId w:val="42"/>
        </w:numPr>
        <w:spacing w:before="120" w:line="240" w:lineRule="auto"/>
        <w:ind w:left="360"/>
        <w:rPr>
          <w:rFonts w:ascii="Sylfaen" w:hAnsi="Sylfaen"/>
          <w:sz w:val="20"/>
          <w:szCs w:val="20"/>
          <w:lang w:val="ka-GE"/>
        </w:rPr>
      </w:pPr>
      <w:r w:rsidRPr="00EF3318">
        <w:rPr>
          <w:rFonts w:ascii="Sylfaen" w:hAnsi="Sylfaen" w:cs="Sylfaen"/>
          <w:sz w:val="20"/>
          <w:szCs w:val="20"/>
          <w:lang w:val="ka-GE"/>
        </w:rPr>
        <w:t xml:space="preserve">საქართველოს ფინანსური მონიტორინგის სამსახურის უფროსის ბრძანება "ანგარიშვალდებული პირის მიერ კლიენტის იდენტიფიკაციისა და ვერიფიკაციის წესის დამტკიცების თაობაზე" </w:t>
      </w:r>
      <w:r>
        <w:rPr>
          <w:rFonts w:ascii="Sylfaen" w:hAnsi="Sylfaen" w:cs="Sylfaen"/>
          <w:sz w:val="20"/>
          <w:szCs w:val="20"/>
          <w:lang w:val="ka-GE"/>
        </w:rPr>
        <w:fldChar w:fldCharType="begin"/>
      </w:r>
      <w:r>
        <w:rPr>
          <w:rFonts w:ascii="Sylfaen" w:hAnsi="Sylfaen" w:cs="Sylfaen"/>
          <w:sz w:val="20"/>
          <w:szCs w:val="20"/>
          <w:lang w:val="ka-GE"/>
        </w:rPr>
        <w:instrText xml:space="preserve"> HYPERLINK "</w:instrText>
      </w:r>
      <w:r w:rsidRPr="00EF3318">
        <w:rPr>
          <w:rFonts w:ascii="Sylfaen" w:hAnsi="Sylfaen" w:cs="Sylfaen"/>
          <w:sz w:val="20"/>
          <w:szCs w:val="20"/>
          <w:lang w:val="ka-GE"/>
        </w:rPr>
        <w:instrText>https://matsne.gov.ge/ka/document/view/4964124?publication=0</w:instrText>
      </w:r>
      <w:r>
        <w:rPr>
          <w:rFonts w:ascii="Sylfaen" w:hAnsi="Sylfaen" w:cs="Sylfaen"/>
          <w:sz w:val="20"/>
          <w:szCs w:val="20"/>
          <w:lang w:val="ka-GE"/>
        </w:rPr>
        <w:instrText xml:space="preserve">" </w:instrText>
      </w:r>
      <w:r>
        <w:rPr>
          <w:rFonts w:ascii="Sylfaen" w:hAnsi="Sylfaen" w:cs="Sylfaen"/>
          <w:sz w:val="20"/>
          <w:szCs w:val="20"/>
          <w:lang w:val="ka-GE"/>
        </w:rPr>
        <w:fldChar w:fldCharType="separate"/>
      </w:r>
      <w:r w:rsidRPr="00933EC0">
        <w:rPr>
          <w:rStyle w:val="Hyperlink"/>
          <w:rFonts w:ascii="Sylfaen" w:hAnsi="Sylfaen" w:cs="Sylfaen"/>
          <w:sz w:val="20"/>
          <w:szCs w:val="20"/>
          <w:lang w:val="ka-GE"/>
        </w:rPr>
        <w:t>https://matsne.gov.ge/ka/document/view/4964124?publication=0</w:t>
      </w:r>
      <w:r>
        <w:rPr>
          <w:rFonts w:ascii="Sylfaen" w:hAnsi="Sylfaen" w:cs="Sylfaen"/>
          <w:sz w:val="20"/>
          <w:szCs w:val="20"/>
          <w:lang w:val="ka-GE"/>
        </w:rPr>
        <w:fldChar w:fldCharType="end"/>
      </w:r>
    </w:p>
    <w:p w14:paraId="5D298703" w14:textId="71B5E183" w:rsidR="00EF3318" w:rsidRPr="00EF3318" w:rsidRDefault="00EF3318" w:rsidP="00651294">
      <w:pPr>
        <w:pStyle w:val="ListParagraph"/>
        <w:numPr>
          <w:ilvl w:val="0"/>
          <w:numId w:val="42"/>
        </w:numPr>
        <w:spacing w:before="120" w:line="240" w:lineRule="auto"/>
        <w:ind w:left="360"/>
        <w:rPr>
          <w:rFonts w:ascii="Sylfaen" w:hAnsi="Sylfaen"/>
          <w:sz w:val="20"/>
          <w:szCs w:val="20"/>
          <w:lang w:val="ka-GE"/>
        </w:rPr>
      </w:pPr>
      <w:r w:rsidRPr="00EF3318">
        <w:rPr>
          <w:rFonts w:ascii="Sylfaen" w:hAnsi="Sylfaen" w:cs="Sylfaen"/>
          <w:sz w:val="20"/>
          <w:szCs w:val="20"/>
          <w:lang w:val="ka-GE"/>
        </w:rPr>
        <w:t xml:space="preserve">საქართველოს ეროვნული ბანკის პრეზიდენტის ბრძანება "კომერციული ბანკების უკანონო შემოსავლის ლეგალიზაციის და ტერორიზმის დაფინანსების რისკის ზედამხედველობის ანგარიშგების შევსებისა და ინფორმაციის წარმოდგენის წესის დამტკიცების თაობაზე" </w:t>
      </w:r>
      <w:r>
        <w:rPr>
          <w:rFonts w:ascii="Sylfaen" w:hAnsi="Sylfaen" w:cs="Sylfaen"/>
          <w:sz w:val="20"/>
          <w:szCs w:val="20"/>
          <w:lang w:val="ka-GE"/>
        </w:rPr>
        <w:fldChar w:fldCharType="begin"/>
      </w:r>
      <w:r>
        <w:rPr>
          <w:rFonts w:ascii="Sylfaen" w:hAnsi="Sylfaen" w:cs="Sylfaen"/>
          <w:sz w:val="20"/>
          <w:szCs w:val="20"/>
          <w:lang w:val="ka-GE"/>
        </w:rPr>
        <w:instrText xml:space="preserve"> HYPERLINK "</w:instrText>
      </w:r>
      <w:r w:rsidRPr="00EF3318">
        <w:rPr>
          <w:rFonts w:ascii="Sylfaen" w:hAnsi="Sylfaen" w:cs="Sylfaen"/>
          <w:sz w:val="20"/>
          <w:szCs w:val="20"/>
          <w:lang w:val="ka-GE"/>
        </w:rPr>
        <w:instrText>https://www.matsne.gov.ge/ka/document/view/4235814?publication=0</w:instrText>
      </w:r>
      <w:r>
        <w:rPr>
          <w:rFonts w:ascii="Sylfaen" w:hAnsi="Sylfaen" w:cs="Sylfaen"/>
          <w:sz w:val="20"/>
          <w:szCs w:val="20"/>
          <w:lang w:val="ka-GE"/>
        </w:rPr>
        <w:instrText xml:space="preserve">" </w:instrText>
      </w:r>
      <w:r>
        <w:rPr>
          <w:rFonts w:ascii="Sylfaen" w:hAnsi="Sylfaen" w:cs="Sylfaen"/>
          <w:sz w:val="20"/>
          <w:szCs w:val="20"/>
          <w:lang w:val="ka-GE"/>
        </w:rPr>
        <w:fldChar w:fldCharType="separate"/>
      </w:r>
      <w:r w:rsidRPr="00933EC0">
        <w:rPr>
          <w:rStyle w:val="Hyperlink"/>
          <w:rFonts w:ascii="Sylfaen" w:hAnsi="Sylfaen" w:cs="Sylfaen"/>
          <w:sz w:val="20"/>
          <w:szCs w:val="20"/>
          <w:lang w:val="ka-GE"/>
        </w:rPr>
        <w:t>https://www.matsne.gov.ge/ka/document/view/4235814?publication=0</w:t>
      </w:r>
      <w:r>
        <w:rPr>
          <w:rFonts w:ascii="Sylfaen" w:hAnsi="Sylfaen" w:cs="Sylfaen"/>
          <w:sz w:val="20"/>
          <w:szCs w:val="20"/>
          <w:lang w:val="ka-GE"/>
        </w:rPr>
        <w:fldChar w:fldCharType="end"/>
      </w:r>
    </w:p>
    <w:p w14:paraId="576CC966" w14:textId="44DA96CC" w:rsidR="00B3265A" w:rsidRPr="00B3265A" w:rsidRDefault="00B3265A" w:rsidP="00651294">
      <w:pPr>
        <w:pStyle w:val="ListParagraph"/>
        <w:numPr>
          <w:ilvl w:val="0"/>
          <w:numId w:val="42"/>
        </w:numPr>
        <w:spacing w:before="120" w:line="240" w:lineRule="auto"/>
        <w:ind w:left="360"/>
        <w:rPr>
          <w:rFonts w:ascii="Sylfaen" w:hAnsi="Sylfaen"/>
          <w:sz w:val="20"/>
          <w:szCs w:val="20"/>
          <w:lang w:val="ka-GE"/>
        </w:rPr>
      </w:pPr>
      <w:r w:rsidRPr="00B3265A">
        <w:rPr>
          <w:rFonts w:ascii="Sylfaen" w:hAnsi="Sylfaen" w:cs="Sylfaen"/>
          <w:sz w:val="20"/>
          <w:szCs w:val="20"/>
          <w:lang w:val="ka-GE"/>
        </w:rPr>
        <w:t xml:space="preserve">ქართველოს ეროვნული ბანკის პრეზიდენტის ბრძანება  "საბარათე ინსტრუმენტის შესახებ დებულების დამტკიცების თაობაზე" </w:t>
      </w:r>
      <w:r>
        <w:rPr>
          <w:rFonts w:ascii="Sylfaen" w:hAnsi="Sylfaen" w:cs="Sylfaen"/>
          <w:sz w:val="20"/>
          <w:szCs w:val="20"/>
          <w:lang w:val="ka-GE"/>
        </w:rPr>
        <w:fldChar w:fldCharType="begin"/>
      </w:r>
      <w:r>
        <w:rPr>
          <w:rFonts w:ascii="Sylfaen" w:hAnsi="Sylfaen" w:cs="Sylfaen"/>
          <w:sz w:val="20"/>
          <w:szCs w:val="20"/>
          <w:lang w:val="ka-GE"/>
        </w:rPr>
        <w:instrText xml:space="preserve"> HYPERLINK "</w:instrText>
      </w:r>
      <w:r w:rsidRPr="00B3265A">
        <w:rPr>
          <w:rFonts w:ascii="Sylfaen" w:hAnsi="Sylfaen" w:cs="Sylfaen"/>
          <w:sz w:val="20"/>
          <w:szCs w:val="20"/>
          <w:lang w:val="ka-GE"/>
        </w:rPr>
        <w:instrText>https://matsne.gov.ge/ka/document/view/4983701?publication=0</w:instrText>
      </w:r>
      <w:r>
        <w:rPr>
          <w:rFonts w:ascii="Sylfaen" w:hAnsi="Sylfaen" w:cs="Sylfaen"/>
          <w:sz w:val="20"/>
          <w:szCs w:val="20"/>
          <w:lang w:val="ka-GE"/>
        </w:rPr>
        <w:instrText xml:space="preserve">" </w:instrText>
      </w:r>
      <w:r>
        <w:rPr>
          <w:rFonts w:ascii="Sylfaen" w:hAnsi="Sylfaen" w:cs="Sylfaen"/>
          <w:sz w:val="20"/>
          <w:szCs w:val="20"/>
          <w:lang w:val="ka-GE"/>
        </w:rPr>
        <w:fldChar w:fldCharType="separate"/>
      </w:r>
      <w:r w:rsidRPr="00933EC0">
        <w:rPr>
          <w:rStyle w:val="Hyperlink"/>
          <w:rFonts w:ascii="Sylfaen" w:hAnsi="Sylfaen" w:cs="Sylfaen"/>
          <w:sz w:val="20"/>
          <w:szCs w:val="20"/>
          <w:lang w:val="ka-GE"/>
        </w:rPr>
        <w:t>https://matsne.gov.ge/ka/document/view/4983701?publication=0</w:t>
      </w:r>
      <w:r>
        <w:rPr>
          <w:rFonts w:ascii="Sylfaen" w:hAnsi="Sylfaen" w:cs="Sylfaen"/>
          <w:sz w:val="20"/>
          <w:szCs w:val="20"/>
          <w:lang w:val="ka-GE"/>
        </w:rPr>
        <w:fldChar w:fldCharType="end"/>
      </w:r>
    </w:p>
    <w:p w14:paraId="0D8AB8D3" w14:textId="543EF5BB" w:rsidR="00BB3493" w:rsidRPr="00BC09BC" w:rsidRDefault="00BB3493" w:rsidP="00651294">
      <w:pPr>
        <w:pStyle w:val="ListParagraph"/>
        <w:numPr>
          <w:ilvl w:val="0"/>
          <w:numId w:val="42"/>
        </w:numPr>
        <w:spacing w:before="120" w:line="240" w:lineRule="auto"/>
        <w:ind w:left="360"/>
        <w:rPr>
          <w:rFonts w:ascii="Sylfaen" w:hAnsi="Sylfaen"/>
          <w:sz w:val="20"/>
          <w:szCs w:val="20"/>
          <w:lang w:val="ka-GE"/>
        </w:rPr>
      </w:pPr>
      <w:proofErr w:type="spellStart"/>
      <w:r w:rsidRPr="00BB3493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B3493">
        <w:rPr>
          <w:rFonts w:ascii="Sylfaen" w:hAnsi="Sylfaen" w:cs="Sylfaen"/>
          <w:sz w:val="20"/>
          <w:szCs w:val="20"/>
        </w:rPr>
        <w:t>ეროვნული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B3493">
        <w:rPr>
          <w:rFonts w:ascii="Sylfaen" w:hAnsi="Sylfaen" w:cs="Sylfaen"/>
          <w:sz w:val="20"/>
          <w:szCs w:val="20"/>
        </w:rPr>
        <w:t>ბანკის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B3493">
        <w:rPr>
          <w:rFonts w:ascii="Sylfaen" w:hAnsi="Sylfaen" w:cs="Sylfaen"/>
          <w:sz w:val="20"/>
          <w:szCs w:val="20"/>
        </w:rPr>
        <w:t>საბჭოს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B3493">
        <w:rPr>
          <w:rFonts w:ascii="Sylfaen" w:hAnsi="Sylfaen" w:cs="Sylfaen"/>
          <w:sz w:val="20"/>
          <w:szCs w:val="20"/>
        </w:rPr>
        <w:t>დადგენილება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  „</w:t>
      </w:r>
      <w:proofErr w:type="spellStart"/>
      <w:r w:rsidRPr="00BB3493">
        <w:rPr>
          <w:rFonts w:ascii="Sylfaen" w:hAnsi="Sylfaen" w:cs="Sylfaen"/>
          <w:sz w:val="20"/>
          <w:szCs w:val="20"/>
        </w:rPr>
        <w:t>ლარის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B3493">
        <w:rPr>
          <w:rFonts w:ascii="Sylfaen" w:hAnsi="Sylfaen" w:cs="Sylfaen"/>
          <w:sz w:val="20"/>
          <w:szCs w:val="20"/>
        </w:rPr>
        <w:t>ბანკნოტებისა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B3493">
        <w:rPr>
          <w:rFonts w:ascii="Sylfaen" w:hAnsi="Sylfaen" w:cs="Sylfaen"/>
          <w:sz w:val="20"/>
          <w:szCs w:val="20"/>
        </w:rPr>
        <w:t>და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B3493">
        <w:rPr>
          <w:rFonts w:ascii="Sylfaen" w:hAnsi="Sylfaen" w:cs="Sylfaen"/>
          <w:sz w:val="20"/>
          <w:szCs w:val="20"/>
        </w:rPr>
        <w:t>მონეტების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B3493">
        <w:rPr>
          <w:rFonts w:ascii="Sylfaen" w:hAnsi="Sylfaen" w:cs="Sylfaen"/>
          <w:sz w:val="20"/>
          <w:szCs w:val="20"/>
        </w:rPr>
        <w:t>ვარგისობის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B3493">
        <w:rPr>
          <w:rFonts w:ascii="Sylfaen" w:hAnsi="Sylfaen" w:cs="Sylfaen"/>
          <w:sz w:val="20"/>
          <w:szCs w:val="20"/>
        </w:rPr>
        <w:t>განსაზღვრის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B3493">
        <w:rPr>
          <w:rFonts w:ascii="Sylfaen" w:hAnsi="Sylfaen" w:cs="Sylfaen"/>
          <w:sz w:val="20"/>
          <w:szCs w:val="20"/>
        </w:rPr>
        <w:t>კრიტერიუმები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B3493">
        <w:rPr>
          <w:rFonts w:ascii="Sylfaen" w:hAnsi="Sylfaen" w:cs="Sylfaen"/>
          <w:sz w:val="20"/>
          <w:szCs w:val="20"/>
        </w:rPr>
        <w:t>და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B3493">
        <w:rPr>
          <w:rFonts w:ascii="Sylfaen" w:hAnsi="Sylfaen" w:cs="Sylfaen"/>
          <w:sz w:val="20"/>
          <w:szCs w:val="20"/>
        </w:rPr>
        <w:t>მათი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B3493">
        <w:rPr>
          <w:rFonts w:ascii="Sylfaen" w:hAnsi="Sylfaen" w:cs="Sylfaen"/>
          <w:sz w:val="20"/>
          <w:szCs w:val="20"/>
        </w:rPr>
        <w:t>მიღება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 - </w:t>
      </w:r>
      <w:proofErr w:type="spellStart"/>
      <w:r w:rsidRPr="00BB3493">
        <w:rPr>
          <w:rFonts w:ascii="Sylfaen" w:hAnsi="Sylfaen" w:cs="Sylfaen"/>
          <w:sz w:val="20"/>
          <w:szCs w:val="20"/>
        </w:rPr>
        <w:t>გამოცვლის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B3493">
        <w:rPr>
          <w:rFonts w:ascii="Sylfaen" w:hAnsi="Sylfaen" w:cs="Sylfaen"/>
          <w:sz w:val="20"/>
          <w:szCs w:val="20"/>
        </w:rPr>
        <w:t>წესი</w:t>
      </w:r>
      <w:proofErr w:type="spellEnd"/>
      <w:r w:rsidRPr="00BB3493">
        <w:rPr>
          <w:rFonts w:ascii="Sylfaen" w:hAnsi="Sylfaen" w:cs="Sylfaen"/>
          <w:sz w:val="20"/>
          <w:szCs w:val="20"/>
        </w:rPr>
        <w:t xml:space="preserve">“  </w:t>
      </w:r>
      <w:hyperlink r:id="rId11" w:history="1">
        <w:r w:rsidRPr="00933EC0">
          <w:rPr>
            <w:rStyle w:val="Hyperlink"/>
            <w:rFonts w:ascii="Sylfaen" w:hAnsi="Sylfaen" w:cs="Sylfaen"/>
            <w:sz w:val="20"/>
            <w:szCs w:val="20"/>
          </w:rPr>
          <w:t>https://matsne.gov.ge/ka/document/view/1387182?publication=0</w:t>
        </w:r>
      </w:hyperlink>
    </w:p>
    <w:p w14:paraId="7EF8766B" w14:textId="2ABC0749" w:rsidR="000E01F6" w:rsidRPr="00651294" w:rsidRDefault="000E01F6" w:rsidP="00651294">
      <w:pPr>
        <w:pStyle w:val="ListParagraph"/>
        <w:numPr>
          <w:ilvl w:val="0"/>
          <w:numId w:val="42"/>
        </w:numPr>
        <w:spacing w:before="12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651294">
        <w:rPr>
          <w:rFonts w:ascii="Sylfaen" w:hAnsi="Sylfaen" w:cs="Sylfaen"/>
          <w:bCs/>
          <w:iCs/>
          <w:sz w:val="20"/>
          <w:szCs w:val="20"/>
          <w:lang w:val="ka-GE"/>
        </w:rPr>
        <w:t>გ. ცაავა, საბანკო საქმე, თბილისი, 2007</w:t>
      </w:r>
      <w:r w:rsidR="00651294">
        <w:rPr>
          <w:rFonts w:ascii="Sylfaen" w:hAnsi="Sylfaen" w:cs="Sylfaen"/>
          <w:bCs/>
          <w:iCs/>
          <w:sz w:val="20"/>
          <w:szCs w:val="20"/>
          <w:lang w:val="en-US"/>
        </w:rPr>
        <w:t>;</w:t>
      </w:r>
    </w:p>
    <w:p w14:paraId="0249E2C2" w14:textId="127EDC7C" w:rsidR="000E01F6" w:rsidRPr="00651294" w:rsidRDefault="000E01F6" w:rsidP="00651294">
      <w:pPr>
        <w:pStyle w:val="ListParagraph"/>
        <w:numPr>
          <w:ilvl w:val="0"/>
          <w:numId w:val="42"/>
        </w:numPr>
        <w:spacing w:after="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651294">
        <w:rPr>
          <w:rFonts w:ascii="Sylfaen" w:hAnsi="Sylfaen" w:cs="Sylfaen"/>
          <w:bCs/>
          <w:iCs/>
          <w:sz w:val="20"/>
          <w:szCs w:val="20"/>
          <w:lang w:val="ka-GE"/>
        </w:rPr>
        <w:t xml:space="preserve">თ.ე. გოგიშვილი, ნ. გომელაური, „მოლარე ოპერატორის სახელმძღვანელო“, 2015, </w:t>
      </w:r>
      <w:r w:rsidR="00BC09BC">
        <w:fldChar w:fldCharType="begin"/>
      </w:r>
      <w:r w:rsidR="00BC09BC">
        <w:instrText xml:space="preserve"> HYPERLINK "http://vet.ge" </w:instrText>
      </w:r>
      <w:r w:rsidR="00BC09BC">
        <w:fldChar w:fldCharType="separate"/>
      </w:r>
      <w:r w:rsidRPr="00651294">
        <w:rPr>
          <w:rStyle w:val="Hyperlink"/>
          <w:rFonts w:ascii="Sylfaen" w:hAnsi="Sylfaen" w:cs="Sylfaen"/>
          <w:bCs/>
          <w:iCs/>
          <w:sz w:val="20"/>
          <w:szCs w:val="20"/>
          <w:lang w:val="ka-GE"/>
        </w:rPr>
        <w:t>http://vet.ge</w:t>
      </w:r>
      <w:r w:rsidR="00BC09BC">
        <w:rPr>
          <w:rStyle w:val="Hyperlink"/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  <w:r w:rsidR="00651294">
        <w:rPr>
          <w:rStyle w:val="Hyperlink"/>
          <w:rFonts w:ascii="Sylfaen" w:hAnsi="Sylfaen" w:cs="Sylfaen"/>
          <w:bCs/>
          <w:iCs/>
          <w:sz w:val="20"/>
          <w:szCs w:val="20"/>
          <w:lang w:val="en-US"/>
        </w:rPr>
        <w:t>;</w:t>
      </w:r>
    </w:p>
    <w:p w14:paraId="144BFCEE" w14:textId="0A705523" w:rsidR="00965919" w:rsidRPr="00651294" w:rsidRDefault="00965919" w:rsidP="00651294">
      <w:pPr>
        <w:pStyle w:val="ListParagraph"/>
        <w:numPr>
          <w:ilvl w:val="0"/>
          <w:numId w:val="42"/>
        </w:numPr>
        <w:spacing w:after="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651294">
        <w:rPr>
          <w:rFonts w:ascii="Sylfaen" w:hAnsi="Sylfaen"/>
          <w:sz w:val="20"/>
          <w:szCs w:val="20"/>
          <w:lang w:val="ka-GE"/>
        </w:rPr>
        <w:t>ი.კოვზანაძე, გ. კონტრიძე, „თანამედროვე საბანკო საქმე“, თბილისი, 2014</w:t>
      </w:r>
      <w:r w:rsidR="00651294">
        <w:rPr>
          <w:rFonts w:ascii="Sylfaen" w:hAnsi="Sylfaen"/>
          <w:sz w:val="20"/>
          <w:szCs w:val="20"/>
          <w:lang w:val="en-US"/>
        </w:rPr>
        <w:t>;</w:t>
      </w:r>
    </w:p>
    <w:p w14:paraId="1FBE6BD4" w14:textId="27DD4070" w:rsidR="000E01F6" w:rsidRPr="00651294" w:rsidRDefault="00BC4FBA" w:rsidP="00651294">
      <w:pPr>
        <w:pStyle w:val="PlainText"/>
        <w:numPr>
          <w:ilvl w:val="0"/>
          <w:numId w:val="42"/>
        </w:numPr>
        <w:ind w:left="360"/>
        <w:rPr>
          <w:rFonts w:ascii="Sylfaen" w:hAnsi="Sylfaen" w:cs="Sylfaen"/>
          <w:bCs/>
          <w:iCs/>
          <w:lang w:val="ka-GE"/>
        </w:rPr>
      </w:pPr>
      <w:hyperlink r:id="rId12" w:history="1">
        <w:r w:rsidR="00D55DA6" w:rsidRPr="00651294">
          <w:rPr>
            <w:rStyle w:val="Hyperlink"/>
            <w:rFonts w:ascii="Sylfaen" w:hAnsi="Sylfaen" w:cs="Sylfaen"/>
            <w:bCs/>
            <w:iCs/>
            <w:lang w:val="ka-GE"/>
          </w:rPr>
          <w:t>https://www.nbg.gov.ge</w:t>
        </w:r>
      </w:hyperlink>
      <w:r w:rsidR="00651294" w:rsidRPr="00651294">
        <w:rPr>
          <w:rStyle w:val="Hyperlink"/>
          <w:rFonts w:ascii="Sylfaen" w:hAnsi="Sylfaen" w:cs="Sylfaen"/>
          <w:bCs/>
          <w:iCs/>
          <w:lang w:val="ka-GE"/>
        </w:rPr>
        <w:t>;</w:t>
      </w:r>
    </w:p>
    <w:p w14:paraId="42DD8F2B" w14:textId="6DFDD5C9" w:rsidR="00D55DA6" w:rsidRPr="00651294" w:rsidRDefault="00BC09BC" w:rsidP="00651294">
      <w:pPr>
        <w:pStyle w:val="ListParagraph"/>
        <w:numPr>
          <w:ilvl w:val="0"/>
          <w:numId w:val="42"/>
        </w:numPr>
        <w:spacing w:line="240" w:lineRule="auto"/>
        <w:ind w:left="360"/>
        <w:rPr>
          <w:rFonts w:ascii="Sylfaen" w:hAnsi="Sylfaen"/>
          <w:sz w:val="20"/>
          <w:szCs w:val="20"/>
          <w:lang w:val="ka-GE"/>
        </w:rPr>
      </w:pPr>
      <w:hyperlink r:id="rId13" w:history="1">
        <w:r w:rsidR="00D55DA6" w:rsidRPr="00651294">
          <w:rPr>
            <w:rStyle w:val="Hyperlink"/>
            <w:rFonts w:ascii="Sylfaen" w:hAnsi="Sylfaen"/>
            <w:sz w:val="20"/>
            <w:szCs w:val="20"/>
            <w:lang w:val="ka-GE"/>
          </w:rPr>
          <w:t>http://www.altasoft.ge/</w:t>
        </w:r>
      </w:hyperlink>
      <w:r w:rsidR="00651294">
        <w:rPr>
          <w:rStyle w:val="Hyperlink"/>
          <w:rFonts w:ascii="Sylfaen" w:hAnsi="Sylfaen"/>
          <w:sz w:val="20"/>
          <w:szCs w:val="20"/>
          <w:lang w:val="en-US"/>
        </w:rPr>
        <w:t>.</w:t>
      </w:r>
    </w:p>
    <w:p w14:paraId="2A375CE6" w14:textId="77777777" w:rsidR="000E01F6" w:rsidRPr="00651294" w:rsidRDefault="000E01F6" w:rsidP="00651294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C2D47CF" w14:textId="376418E0" w:rsidR="0079591E" w:rsidRPr="00651294" w:rsidRDefault="00CC388E" w:rsidP="0065129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51294">
        <w:rPr>
          <w:rFonts w:ascii="Sylfaen" w:hAnsi="Sylfaen" w:cs="Arial"/>
          <w:b/>
          <w:sz w:val="20"/>
          <w:szCs w:val="20"/>
          <w:lang w:val="ka-GE"/>
        </w:rPr>
        <w:t>3.</w:t>
      </w:r>
      <w:r w:rsidR="00F872DA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651294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651294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651294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F872DA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651294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5B7CFACE" w14:textId="2129CCF7" w:rsidR="0079591E" w:rsidRPr="00651294" w:rsidRDefault="0079591E" w:rsidP="0065129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51294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F872DA">
        <w:rPr>
          <w:rFonts w:ascii="Sylfaen" w:hAnsi="Sylfaen"/>
          <w:sz w:val="20"/>
          <w:szCs w:val="20"/>
          <w:lang w:val="ka-GE"/>
        </w:rPr>
        <w:t>სტუდენტ</w:t>
      </w:r>
      <w:r w:rsidRPr="00651294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651294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651294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651294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651294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651294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651294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651294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</w:t>
      </w:r>
      <w:r w:rsidRPr="00651294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F872DA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651294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651294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C7E3900" w14:textId="77777777" w:rsidR="0079591E" w:rsidRPr="00651294" w:rsidRDefault="0079591E" w:rsidP="0065129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91F7506" w14:textId="1DAC629B" w:rsidR="0079591E" w:rsidRPr="00651294" w:rsidRDefault="0079591E" w:rsidP="0065129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651294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651294">
        <w:rPr>
          <w:rFonts w:ascii="Sylfaen" w:eastAsia="MS Mincho" w:hAnsi="Sylfaen"/>
          <w:sz w:val="20"/>
          <w:szCs w:val="20"/>
          <w:lang w:val="ka-GE"/>
        </w:rPr>
        <w:t>,</w:t>
      </w:r>
      <w:r w:rsidRPr="00651294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F872DA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651294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651294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F872DA">
        <w:rPr>
          <w:rFonts w:ascii="Sylfaen" w:hAnsi="Sylfaen"/>
          <w:sz w:val="20"/>
          <w:szCs w:val="20"/>
          <w:lang w:val="ka-GE"/>
        </w:rPr>
        <w:t>სტუდენტ</w:t>
      </w:r>
      <w:r w:rsidRPr="00651294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ED058F" w:rsidRPr="00651294">
        <w:rPr>
          <w:rFonts w:ascii="Sylfaen" w:hAnsi="Sylfaen"/>
          <w:sz w:val="20"/>
          <w:szCs w:val="20"/>
          <w:lang w:val="ka-GE"/>
        </w:rPr>
        <w:t xml:space="preserve"> </w:t>
      </w:r>
      <w:r w:rsidRPr="00651294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5F79162" w14:textId="77777777" w:rsidR="00651294" w:rsidRDefault="00651294" w:rsidP="0065129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EA5EF8D" w14:textId="036BFB97" w:rsidR="00DE36F8" w:rsidRDefault="0069549F" w:rsidP="00F872D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36241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136241">
        <w:rPr>
          <w:rFonts w:ascii="Sylfaen" w:hAnsi="Sylfaen" w:cs="Arial"/>
          <w:b/>
          <w:sz w:val="20"/>
          <w:szCs w:val="20"/>
          <w:lang w:val="ka-GE"/>
        </w:rPr>
        <w:t>ს</w:t>
      </w:r>
      <w:r w:rsidRPr="00136241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136241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F872DA" w14:paraId="3EDB5C7D" w14:textId="77777777" w:rsidTr="00F872DA">
        <w:trPr>
          <w:trHeight w:val="17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1B7E" w14:textId="77777777" w:rsidR="00F872DA" w:rsidRDefault="00F872DA">
            <w:pPr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ABF4" w14:textId="77777777" w:rsidR="00F872DA" w:rsidRDefault="00F872DA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A129" w14:textId="77777777" w:rsidR="00F872DA" w:rsidRDefault="00F872DA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F872DA" w14:paraId="69CE31CF" w14:textId="77777777" w:rsidTr="00F872D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02E7" w14:textId="77777777" w:rsidR="00F872DA" w:rsidRDefault="00F872D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0314" w14:textId="77777777" w:rsidR="00F872DA" w:rsidRDefault="00F872DA">
            <w:pP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მანანა მახარაშვილი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E1B7" w14:textId="77777777" w:rsidR="00F872DA" w:rsidRDefault="00F872DA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,,განათლების ხარისხის განვითარების ეროვნული ცენტრი“, განათლების ფასილიტატორი</w:t>
            </w:r>
          </w:p>
        </w:tc>
      </w:tr>
      <w:tr w:rsidR="00F872DA" w14:paraId="7A9B2F34" w14:textId="77777777" w:rsidTr="00F872D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D241" w14:textId="77777777" w:rsidR="00F872DA" w:rsidRDefault="00F872D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CB59" w14:textId="77777777" w:rsidR="00F872DA" w:rsidRDefault="00F872D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ბარბარე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გონაშვილი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F6F6" w14:textId="77777777" w:rsidR="00F872DA" w:rsidRDefault="00F872DA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,,განათლების ხარისხის განვითარების ეროვნული ცენტრი“, დარგის ფასილიტატორი, სს „ტერაბანკი“</w:t>
            </w:r>
          </w:p>
        </w:tc>
      </w:tr>
      <w:tr w:rsidR="00F872DA" w14:paraId="41E348E6" w14:textId="77777777" w:rsidTr="00F872D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D70D" w14:textId="77777777" w:rsidR="00F872DA" w:rsidRDefault="00F872D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DC9F" w14:textId="77777777" w:rsidR="00F872DA" w:rsidRDefault="00F872D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მარი გვრიტიშვილი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A3DD" w14:textId="77777777" w:rsidR="00F872DA" w:rsidRDefault="00F872D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შპს - საქართველოს ბიზნეს აკადემია - </w:t>
            </w:r>
            <w:r>
              <w:rPr>
                <w:rFonts w:ascii="Sylfaen" w:hAnsi="Sylfaen" w:cs="Arial"/>
                <w:sz w:val="20"/>
                <w:szCs w:val="20"/>
              </w:rPr>
              <w:t>SBA</w:t>
            </w:r>
          </w:p>
        </w:tc>
      </w:tr>
      <w:tr w:rsidR="00F872DA" w14:paraId="2EE50EC2" w14:textId="77777777" w:rsidTr="00F872D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83CF" w14:textId="77777777" w:rsidR="00F872DA" w:rsidRDefault="00F872D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7763" w14:textId="77777777" w:rsidR="00F872DA" w:rsidRDefault="00F872D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გომელაური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ECFA" w14:textId="77777777" w:rsidR="00F872DA" w:rsidRDefault="00F872D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შპს - მარნეულის სამედიცინო კოლეჯი</w:t>
            </w:r>
          </w:p>
        </w:tc>
      </w:tr>
      <w:tr w:rsidR="00F872DA" w14:paraId="0CA33201" w14:textId="77777777" w:rsidTr="00F872D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FD72" w14:textId="77777777" w:rsidR="00F872DA" w:rsidRDefault="00F872D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D782" w14:textId="77777777" w:rsidR="00F872DA" w:rsidRDefault="00F872D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ნათია ნოზაძე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4893" w14:textId="77777777" w:rsidR="00F872DA" w:rsidRDefault="00F872D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შპს - პროფესიული კოლეჯი „არსი“</w:t>
            </w:r>
          </w:p>
        </w:tc>
      </w:tr>
      <w:tr w:rsidR="00F872DA" w14:paraId="36B354EC" w14:textId="77777777" w:rsidTr="00F872D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1AD7" w14:textId="77777777" w:rsidR="00F872DA" w:rsidRDefault="00F872D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9914" w14:textId="77777777" w:rsidR="00F872DA" w:rsidRDefault="00F872D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მედეა ზურაბიშვილი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4830" w14:textId="77777777" w:rsidR="00F872DA" w:rsidRDefault="00F872DA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 - „ევროპის აკადემიური ცენტრი“</w:t>
            </w:r>
          </w:p>
        </w:tc>
      </w:tr>
      <w:tr w:rsidR="00F872DA" w14:paraId="36BC7958" w14:textId="77777777" w:rsidTr="00F872D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A266" w14:textId="77777777" w:rsidR="00F872DA" w:rsidRDefault="00F872D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F388" w14:textId="77777777" w:rsidR="00F872DA" w:rsidRDefault="00F872D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ფუხაშვილი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5F07" w14:textId="77777777" w:rsidR="00F872DA" w:rsidRDefault="00F872DA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- „ვითიბი ბანკი“</w:t>
            </w:r>
          </w:p>
        </w:tc>
      </w:tr>
      <w:tr w:rsidR="00F872DA" w14:paraId="2FA5B70B" w14:textId="77777777" w:rsidTr="00F872D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EAB9" w14:textId="77777777" w:rsidR="00F872DA" w:rsidRDefault="00F872D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BF88" w14:textId="77777777" w:rsidR="00F872DA" w:rsidRDefault="00F872D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ეკა ბედიანაშვილი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95DA" w14:textId="77777777" w:rsidR="00F872DA" w:rsidRDefault="00F872DA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- „ტერაბანკი“</w:t>
            </w:r>
          </w:p>
        </w:tc>
      </w:tr>
    </w:tbl>
    <w:p w14:paraId="17EEFCBA" w14:textId="77777777" w:rsidR="00F872DA" w:rsidRPr="00651294" w:rsidRDefault="00F872DA" w:rsidP="0065129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4463B7F2" w14:textId="77777777" w:rsidR="00DE36F8" w:rsidRPr="00651294" w:rsidRDefault="00DE36F8" w:rsidP="0065129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201C7EEC" w14:textId="77777777" w:rsidR="0069549F" w:rsidRPr="00651294" w:rsidRDefault="00DE36F8" w:rsidP="00651294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651294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651294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93BE9" w14:textId="77777777" w:rsidR="00BC4FBA" w:rsidRDefault="00BC4FBA" w:rsidP="00185B3C">
      <w:pPr>
        <w:spacing w:after="0" w:line="240" w:lineRule="auto"/>
      </w:pPr>
      <w:r>
        <w:separator/>
      </w:r>
    </w:p>
  </w:endnote>
  <w:endnote w:type="continuationSeparator" w:id="0">
    <w:p w14:paraId="105E9E05" w14:textId="77777777" w:rsidR="00BC4FBA" w:rsidRDefault="00BC4FB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Calibr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52C10" w14:textId="77777777" w:rsidR="009D38C3" w:rsidRDefault="009D38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DD45AF" w14:textId="77777777" w:rsidR="000B175D" w:rsidRDefault="000009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08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8203A36" w14:textId="77777777" w:rsidR="000B175D" w:rsidRDefault="000B17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48F7D" w14:textId="77777777" w:rsidR="009D38C3" w:rsidRDefault="009D3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C78DC" w14:textId="77777777" w:rsidR="00BC4FBA" w:rsidRDefault="00BC4FBA" w:rsidP="00185B3C">
      <w:pPr>
        <w:spacing w:after="0" w:line="240" w:lineRule="auto"/>
      </w:pPr>
      <w:r>
        <w:separator/>
      </w:r>
    </w:p>
  </w:footnote>
  <w:footnote w:type="continuationSeparator" w:id="0">
    <w:p w14:paraId="43218ABA" w14:textId="77777777" w:rsidR="00BC4FBA" w:rsidRDefault="00BC4FB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F7F7C" w14:textId="77777777" w:rsidR="009D38C3" w:rsidRDefault="009D38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B1580" w14:textId="13C542F6" w:rsidR="000B175D" w:rsidRPr="00C56364" w:rsidRDefault="000B175D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2CF0B" w14:textId="77777777" w:rsidR="009D38C3" w:rsidRDefault="009D38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D4753"/>
    <w:multiLevelType w:val="hybridMultilevel"/>
    <w:tmpl w:val="B76C1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F06AE"/>
    <w:multiLevelType w:val="hybridMultilevel"/>
    <w:tmpl w:val="C2189A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26803"/>
    <w:multiLevelType w:val="hybridMultilevel"/>
    <w:tmpl w:val="0B04E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D1D6D"/>
    <w:multiLevelType w:val="hybridMultilevel"/>
    <w:tmpl w:val="42B69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80C8C"/>
    <w:multiLevelType w:val="hybridMultilevel"/>
    <w:tmpl w:val="0E289832"/>
    <w:lvl w:ilvl="0" w:tplc="48487A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6174F"/>
    <w:multiLevelType w:val="hybridMultilevel"/>
    <w:tmpl w:val="08CA66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15C147AB"/>
    <w:multiLevelType w:val="hybridMultilevel"/>
    <w:tmpl w:val="481E0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46F2D"/>
    <w:multiLevelType w:val="hybridMultilevel"/>
    <w:tmpl w:val="30F4535C"/>
    <w:lvl w:ilvl="0" w:tplc="A9442F18">
      <w:start w:val="1"/>
      <w:numFmt w:val="decimal"/>
      <w:lvlText w:val="%1."/>
      <w:lvlJc w:val="left"/>
      <w:pPr>
        <w:ind w:left="1080" w:hanging="360"/>
      </w:pPr>
      <w:rPr>
        <w:rFonts w:cs="Sylfaen" w:hint="default"/>
        <w:b/>
        <w:color w:val="003399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506AA1"/>
    <w:multiLevelType w:val="hybridMultilevel"/>
    <w:tmpl w:val="FED6E1AA"/>
    <w:lvl w:ilvl="0" w:tplc="04090019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A22AB"/>
    <w:multiLevelType w:val="hybridMultilevel"/>
    <w:tmpl w:val="633A0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B1991"/>
    <w:multiLevelType w:val="hybridMultilevel"/>
    <w:tmpl w:val="F2764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7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1378C"/>
    <w:multiLevelType w:val="hybridMultilevel"/>
    <w:tmpl w:val="59767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3DFF0D5F"/>
    <w:multiLevelType w:val="hybridMultilevel"/>
    <w:tmpl w:val="5B66D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34A5D"/>
    <w:multiLevelType w:val="multilevel"/>
    <w:tmpl w:val="788403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E55069B"/>
    <w:multiLevelType w:val="hybridMultilevel"/>
    <w:tmpl w:val="0DDC2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1323B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 w15:restartNumberingAfterBreak="0">
    <w:nsid w:val="4BAE243B"/>
    <w:multiLevelType w:val="hybridMultilevel"/>
    <w:tmpl w:val="4A32B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30F2365"/>
    <w:multiLevelType w:val="hybridMultilevel"/>
    <w:tmpl w:val="3034C2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39955AF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36321A"/>
    <w:multiLevelType w:val="hybridMultilevel"/>
    <w:tmpl w:val="D92CF55A"/>
    <w:lvl w:ilvl="0" w:tplc="2F3EB21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2" w15:restartNumberingAfterBreak="0">
    <w:nsid w:val="63DA5BBB"/>
    <w:multiLevelType w:val="hybridMultilevel"/>
    <w:tmpl w:val="BEC4D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626AE"/>
    <w:multiLevelType w:val="hybridMultilevel"/>
    <w:tmpl w:val="42A08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601AF"/>
    <w:multiLevelType w:val="hybridMultilevel"/>
    <w:tmpl w:val="3C96C174"/>
    <w:lvl w:ilvl="0" w:tplc="040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32" w:hanging="360"/>
      </w:pPr>
    </w:lvl>
    <w:lvl w:ilvl="2" w:tplc="0409001B">
      <w:start w:val="1"/>
      <w:numFmt w:val="lowerRoman"/>
      <w:lvlText w:val="%3."/>
      <w:lvlJc w:val="right"/>
      <w:pPr>
        <w:ind w:left="4352" w:hanging="180"/>
      </w:pPr>
    </w:lvl>
    <w:lvl w:ilvl="3" w:tplc="0409000F">
      <w:start w:val="1"/>
      <w:numFmt w:val="decimal"/>
      <w:lvlText w:val="%4."/>
      <w:lvlJc w:val="left"/>
      <w:pPr>
        <w:ind w:left="5072" w:hanging="360"/>
      </w:pPr>
    </w:lvl>
    <w:lvl w:ilvl="4" w:tplc="04090019">
      <w:start w:val="1"/>
      <w:numFmt w:val="lowerLetter"/>
      <w:lvlText w:val="%5."/>
      <w:lvlJc w:val="left"/>
      <w:pPr>
        <w:ind w:left="5792" w:hanging="360"/>
      </w:pPr>
    </w:lvl>
    <w:lvl w:ilvl="5" w:tplc="0409001B">
      <w:start w:val="1"/>
      <w:numFmt w:val="lowerRoman"/>
      <w:lvlText w:val="%6."/>
      <w:lvlJc w:val="right"/>
      <w:pPr>
        <w:ind w:left="6512" w:hanging="180"/>
      </w:pPr>
    </w:lvl>
    <w:lvl w:ilvl="6" w:tplc="0409000F">
      <w:start w:val="1"/>
      <w:numFmt w:val="decimal"/>
      <w:lvlText w:val="%7."/>
      <w:lvlJc w:val="left"/>
      <w:pPr>
        <w:ind w:left="7232" w:hanging="360"/>
      </w:pPr>
    </w:lvl>
    <w:lvl w:ilvl="7" w:tplc="04090019">
      <w:start w:val="1"/>
      <w:numFmt w:val="lowerLetter"/>
      <w:lvlText w:val="%8."/>
      <w:lvlJc w:val="left"/>
      <w:pPr>
        <w:ind w:left="7952" w:hanging="360"/>
      </w:pPr>
    </w:lvl>
    <w:lvl w:ilvl="8" w:tplc="0409001B">
      <w:start w:val="1"/>
      <w:numFmt w:val="lowerRoman"/>
      <w:lvlText w:val="%9."/>
      <w:lvlJc w:val="right"/>
      <w:pPr>
        <w:ind w:left="8672" w:hanging="180"/>
      </w:pPr>
    </w:lvl>
  </w:abstractNum>
  <w:abstractNum w:abstractNumId="37" w15:restartNumberingAfterBreak="0">
    <w:nsid w:val="701F1778"/>
    <w:multiLevelType w:val="multilevel"/>
    <w:tmpl w:val="5B787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20C01D2"/>
    <w:multiLevelType w:val="hybridMultilevel"/>
    <w:tmpl w:val="F3467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F37932"/>
    <w:multiLevelType w:val="hybridMultilevel"/>
    <w:tmpl w:val="8CCC0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76461B86"/>
    <w:multiLevelType w:val="hybridMultilevel"/>
    <w:tmpl w:val="8E76AA66"/>
    <w:lvl w:ilvl="0" w:tplc="BDBC81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1"/>
  </w:num>
  <w:num w:numId="3">
    <w:abstractNumId w:val="2"/>
  </w:num>
  <w:num w:numId="4">
    <w:abstractNumId w:val="17"/>
  </w:num>
  <w:num w:numId="5">
    <w:abstractNumId w:val="26"/>
  </w:num>
  <w:num w:numId="6">
    <w:abstractNumId w:val="18"/>
  </w:num>
  <w:num w:numId="7">
    <w:abstractNumId w:val="11"/>
  </w:num>
  <w:num w:numId="8">
    <w:abstractNumId w:val="24"/>
  </w:num>
  <w:num w:numId="9">
    <w:abstractNumId w:val="34"/>
  </w:num>
  <w:num w:numId="10">
    <w:abstractNumId w:val="35"/>
  </w:num>
  <w:num w:numId="11">
    <w:abstractNumId w:val="40"/>
  </w:num>
  <w:num w:numId="12">
    <w:abstractNumId w:val="14"/>
  </w:num>
  <w:num w:numId="13">
    <w:abstractNumId w:val="13"/>
  </w:num>
  <w:num w:numId="14">
    <w:abstractNumId w:val="16"/>
  </w:num>
  <w:num w:numId="15">
    <w:abstractNumId w:val="38"/>
  </w:num>
  <w:num w:numId="16">
    <w:abstractNumId w:val="43"/>
  </w:num>
  <w:num w:numId="17">
    <w:abstractNumId w:val="33"/>
  </w:num>
  <w:num w:numId="18">
    <w:abstractNumId w:val="36"/>
  </w:num>
  <w:num w:numId="19">
    <w:abstractNumId w:val="42"/>
  </w:num>
  <w:num w:numId="20">
    <w:abstractNumId w:val="4"/>
  </w:num>
  <w:num w:numId="21">
    <w:abstractNumId w:val="8"/>
  </w:num>
  <w:num w:numId="22">
    <w:abstractNumId w:val="31"/>
  </w:num>
  <w:num w:numId="23">
    <w:abstractNumId w:val="30"/>
  </w:num>
  <w:num w:numId="24">
    <w:abstractNumId w:val="15"/>
  </w:num>
  <w:num w:numId="25">
    <w:abstractNumId w:val="7"/>
  </w:num>
  <w:num w:numId="26">
    <w:abstractNumId w:val="39"/>
  </w:num>
  <w:num w:numId="27">
    <w:abstractNumId w:val="0"/>
  </w:num>
  <w:num w:numId="28">
    <w:abstractNumId w:val="10"/>
  </w:num>
  <w:num w:numId="29">
    <w:abstractNumId w:val="6"/>
  </w:num>
  <w:num w:numId="30">
    <w:abstractNumId w:val="29"/>
  </w:num>
  <w:num w:numId="31">
    <w:abstractNumId w:val="1"/>
  </w:num>
  <w:num w:numId="32">
    <w:abstractNumId w:val="28"/>
  </w:num>
  <w:num w:numId="33">
    <w:abstractNumId w:val="37"/>
  </w:num>
  <w:num w:numId="34">
    <w:abstractNumId w:val="19"/>
  </w:num>
  <w:num w:numId="35">
    <w:abstractNumId w:val="9"/>
  </w:num>
  <w:num w:numId="36">
    <w:abstractNumId w:val="27"/>
  </w:num>
  <w:num w:numId="37">
    <w:abstractNumId w:val="25"/>
  </w:num>
  <w:num w:numId="38">
    <w:abstractNumId w:val="22"/>
  </w:num>
  <w:num w:numId="39">
    <w:abstractNumId w:val="23"/>
  </w:num>
  <w:num w:numId="40">
    <w:abstractNumId w:val="32"/>
  </w:num>
  <w:num w:numId="41">
    <w:abstractNumId w:val="20"/>
  </w:num>
  <w:num w:numId="42">
    <w:abstractNumId w:val="21"/>
  </w:num>
  <w:num w:numId="43">
    <w:abstractNumId w:val="12"/>
  </w:num>
  <w:num w:numId="4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0528"/>
    <w:rsid w:val="00000928"/>
    <w:rsid w:val="00002937"/>
    <w:rsid w:val="00006AD1"/>
    <w:rsid w:val="00013F89"/>
    <w:rsid w:val="00014754"/>
    <w:rsid w:val="000160BF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3CEA"/>
    <w:rsid w:val="000547FF"/>
    <w:rsid w:val="00057861"/>
    <w:rsid w:val="00064A5A"/>
    <w:rsid w:val="00071CD1"/>
    <w:rsid w:val="00073549"/>
    <w:rsid w:val="00074CCF"/>
    <w:rsid w:val="000767CA"/>
    <w:rsid w:val="00077FC5"/>
    <w:rsid w:val="000854AA"/>
    <w:rsid w:val="000906FF"/>
    <w:rsid w:val="000921E9"/>
    <w:rsid w:val="0009772D"/>
    <w:rsid w:val="000A0F94"/>
    <w:rsid w:val="000A6D76"/>
    <w:rsid w:val="000B175D"/>
    <w:rsid w:val="000B5A2F"/>
    <w:rsid w:val="000B78F7"/>
    <w:rsid w:val="000B7953"/>
    <w:rsid w:val="000C46D5"/>
    <w:rsid w:val="000D2E3A"/>
    <w:rsid w:val="000D3466"/>
    <w:rsid w:val="000D403A"/>
    <w:rsid w:val="000D4770"/>
    <w:rsid w:val="000D6499"/>
    <w:rsid w:val="000E01F6"/>
    <w:rsid w:val="000E277C"/>
    <w:rsid w:val="000E3D11"/>
    <w:rsid w:val="000E4D2C"/>
    <w:rsid w:val="000E7983"/>
    <w:rsid w:val="000F009F"/>
    <w:rsid w:val="000F113D"/>
    <w:rsid w:val="000F3FB0"/>
    <w:rsid w:val="000F4D64"/>
    <w:rsid w:val="000F73E5"/>
    <w:rsid w:val="00101051"/>
    <w:rsid w:val="001015D3"/>
    <w:rsid w:val="001033F3"/>
    <w:rsid w:val="0010606C"/>
    <w:rsid w:val="00107B03"/>
    <w:rsid w:val="001143F6"/>
    <w:rsid w:val="001151B5"/>
    <w:rsid w:val="00116283"/>
    <w:rsid w:val="00116818"/>
    <w:rsid w:val="001217A7"/>
    <w:rsid w:val="00123469"/>
    <w:rsid w:val="00125700"/>
    <w:rsid w:val="00127820"/>
    <w:rsid w:val="00130908"/>
    <w:rsid w:val="00136241"/>
    <w:rsid w:val="00140830"/>
    <w:rsid w:val="00143D46"/>
    <w:rsid w:val="0014717D"/>
    <w:rsid w:val="00157780"/>
    <w:rsid w:val="00163208"/>
    <w:rsid w:val="00163D53"/>
    <w:rsid w:val="00165645"/>
    <w:rsid w:val="00166C45"/>
    <w:rsid w:val="00174F99"/>
    <w:rsid w:val="00185641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B6C1E"/>
    <w:rsid w:val="001C2E3A"/>
    <w:rsid w:val="001C5978"/>
    <w:rsid w:val="001D3F24"/>
    <w:rsid w:val="001D6034"/>
    <w:rsid w:val="001E7897"/>
    <w:rsid w:val="002012B7"/>
    <w:rsid w:val="00204C7B"/>
    <w:rsid w:val="00212C1E"/>
    <w:rsid w:val="00216343"/>
    <w:rsid w:val="00221256"/>
    <w:rsid w:val="00223153"/>
    <w:rsid w:val="0022372B"/>
    <w:rsid w:val="00235C64"/>
    <w:rsid w:val="00241FE5"/>
    <w:rsid w:val="00243845"/>
    <w:rsid w:val="002510D4"/>
    <w:rsid w:val="0025474A"/>
    <w:rsid w:val="00255BEC"/>
    <w:rsid w:val="00257309"/>
    <w:rsid w:val="00257B84"/>
    <w:rsid w:val="0026205D"/>
    <w:rsid w:val="002635A6"/>
    <w:rsid w:val="002738C9"/>
    <w:rsid w:val="00273A23"/>
    <w:rsid w:val="00273EE5"/>
    <w:rsid w:val="002746FA"/>
    <w:rsid w:val="00276A83"/>
    <w:rsid w:val="00284260"/>
    <w:rsid w:val="00285287"/>
    <w:rsid w:val="00285684"/>
    <w:rsid w:val="002879EC"/>
    <w:rsid w:val="002945AA"/>
    <w:rsid w:val="002A3920"/>
    <w:rsid w:val="002A4269"/>
    <w:rsid w:val="002A5D19"/>
    <w:rsid w:val="002B0494"/>
    <w:rsid w:val="002B0AE2"/>
    <w:rsid w:val="002B1006"/>
    <w:rsid w:val="002B2B07"/>
    <w:rsid w:val="002C2AA2"/>
    <w:rsid w:val="002C3E91"/>
    <w:rsid w:val="002C5D57"/>
    <w:rsid w:val="002C6022"/>
    <w:rsid w:val="002C61ED"/>
    <w:rsid w:val="002C7EC2"/>
    <w:rsid w:val="002D5907"/>
    <w:rsid w:val="002D5A93"/>
    <w:rsid w:val="002E007A"/>
    <w:rsid w:val="002E088E"/>
    <w:rsid w:val="002E1123"/>
    <w:rsid w:val="002E5E11"/>
    <w:rsid w:val="002E5F84"/>
    <w:rsid w:val="002E6EF3"/>
    <w:rsid w:val="002E7C79"/>
    <w:rsid w:val="002F4F8A"/>
    <w:rsid w:val="002F557D"/>
    <w:rsid w:val="002F79F9"/>
    <w:rsid w:val="00301957"/>
    <w:rsid w:val="00303575"/>
    <w:rsid w:val="00303EB0"/>
    <w:rsid w:val="003057F4"/>
    <w:rsid w:val="00305874"/>
    <w:rsid w:val="00312FD9"/>
    <w:rsid w:val="0031323E"/>
    <w:rsid w:val="00315959"/>
    <w:rsid w:val="00320C43"/>
    <w:rsid w:val="00322909"/>
    <w:rsid w:val="00324507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5452"/>
    <w:rsid w:val="003578A2"/>
    <w:rsid w:val="003578E9"/>
    <w:rsid w:val="003603C6"/>
    <w:rsid w:val="0037308B"/>
    <w:rsid w:val="00381879"/>
    <w:rsid w:val="00383B0F"/>
    <w:rsid w:val="00384B2B"/>
    <w:rsid w:val="003872D9"/>
    <w:rsid w:val="0039647E"/>
    <w:rsid w:val="003A186C"/>
    <w:rsid w:val="003A36CF"/>
    <w:rsid w:val="003A40C3"/>
    <w:rsid w:val="003A5138"/>
    <w:rsid w:val="003A52CD"/>
    <w:rsid w:val="003B23A0"/>
    <w:rsid w:val="003B5454"/>
    <w:rsid w:val="003C13E3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5B0"/>
    <w:rsid w:val="00453C29"/>
    <w:rsid w:val="00455F5D"/>
    <w:rsid w:val="00460555"/>
    <w:rsid w:val="004626CB"/>
    <w:rsid w:val="00463A2B"/>
    <w:rsid w:val="00466014"/>
    <w:rsid w:val="00471362"/>
    <w:rsid w:val="00475DB8"/>
    <w:rsid w:val="0048390D"/>
    <w:rsid w:val="004903FA"/>
    <w:rsid w:val="00490842"/>
    <w:rsid w:val="00492F66"/>
    <w:rsid w:val="00493535"/>
    <w:rsid w:val="004B0BD5"/>
    <w:rsid w:val="004B5554"/>
    <w:rsid w:val="004B75BD"/>
    <w:rsid w:val="004C1676"/>
    <w:rsid w:val="004C1EF4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20B0"/>
    <w:rsid w:val="00534621"/>
    <w:rsid w:val="00535BDD"/>
    <w:rsid w:val="00542087"/>
    <w:rsid w:val="00545F4F"/>
    <w:rsid w:val="0055567E"/>
    <w:rsid w:val="00555A26"/>
    <w:rsid w:val="005615CB"/>
    <w:rsid w:val="0056760F"/>
    <w:rsid w:val="00572EFB"/>
    <w:rsid w:val="00574773"/>
    <w:rsid w:val="00582EF4"/>
    <w:rsid w:val="005832E3"/>
    <w:rsid w:val="00583CC9"/>
    <w:rsid w:val="0058763C"/>
    <w:rsid w:val="00587F8A"/>
    <w:rsid w:val="005942C7"/>
    <w:rsid w:val="00595E73"/>
    <w:rsid w:val="00597A99"/>
    <w:rsid w:val="005A0687"/>
    <w:rsid w:val="005A4467"/>
    <w:rsid w:val="005D0182"/>
    <w:rsid w:val="005D4196"/>
    <w:rsid w:val="005D532C"/>
    <w:rsid w:val="005D6C94"/>
    <w:rsid w:val="005E4152"/>
    <w:rsid w:val="005E6E7E"/>
    <w:rsid w:val="005F4097"/>
    <w:rsid w:val="005F5BBF"/>
    <w:rsid w:val="006000F4"/>
    <w:rsid w:val="00604159"/>
    <w:rsid w:val="00605055"/>
    <w:rsid w:val="00607D47"/>
    <w:rsid w:val="006111B0"/>
    <w:rsid w:val="00612238"/>
    <w:rsid w:val="00612379"/>
    <w:rsid w:val="006140B5"/>
    <w:rsid w:val="006212CB"/>
    <w:rsid w:val="006235D1"/>
    <w:rsid w:val="006248C0"/>
    <w:rsid w:val="00626381"/>
    <w:rsid w:val="00633363"/>
    <w:rsid w:val="00633C11"/>
    <w:rsid w:val="00634770"/>
    <w:rsid w:val="00637623"/>
    <w:rsid w:val="006436D3"/>
    <w:rsid w:val="00647521"/>
    <w:rsid w:val="00650860"/>
    <w:rsid w:val="00651294"/>
    <w:rsid w:val="00651D92"/>
    <w:rsid w:val="00651F3C"/>
    <w:rsid w:val="00652063"/>
    <w:rsid w:val="00652393"/>
    <w:rsid w:val="00653898"/>
    <w:rsid w:val="00653BBF"/>
    <w:rsid w:val="00654201"/>
    <w:rsid w:val="00654AF8"/>
    <w:rsid w:val="00662854"/>
    <w:rsid w:val="006635A7"/>
    <w:rsid w:val="00663D62"/>
    <w:rsid w:val="006654D0"/>
    <w:rsid w:val="00665B67"/>
    <w:rsid w:val="00666992"/>
    <w:rsid w:val="00670B59"/>
    <w:rsid w:val="00676A71"/>
    <w:rsid w:val="0068408D"/>
    <w:rsid w:val="00691EB6"/>
    <w:rsid w:val="00691EC3"/>
    <w:rsid w:val="0069549F"/>
    <w:rsid w:val="006A2656"/>
    <w:rsid w:val="006A274C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6C4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B13"/>
    <w:rsid w:val="00721C53"/>
    <w:rsid w:val="007276B1"/>
    <w:rsid w:val="00731E1E"/>
    <w:rsid w:val="00734F1A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2FE0"/>
    <w:rsid w:val="00774D76"/>
    <w:rsid w:val="007776AB"/>
    <w:rsid w:val="007813A2"/>
    <w:rsid w:val="007817B6"/>
    <w:rsid w:val="007825EA"/>
    <w:rsid w:val="00783563"/>
    <w:rsid w:val="00784164"/>
    <w:rsid w:val="00787F4D"/>
    <w:rsid w:val="0079591E"/>
    <w:rsid w:val="00795AE1"/>
    <w:rsid w:val="007A26DD"/>
    <w:rsid w:val="007A55B8"/>
    <w:rsid w:val="007B3A20"/>
    <w:rsid w:val="007C12B9"/>
    <w:rsid w:val="007C1E3A"/>
    <w:rsid w:val="007C2AB0"/>
    <w:rsid w:val="007C5598"/>
    <w:rsid w:val="007D3ACA"/>
    <w:rsid w:val="007D73F9"/>
    <w:rsid w:val="007D7A55"/>
    <w:rsid w:val="007D7B6D"/>
    <w:rsid w:val="007E063E"/>
    <w:rsid w:val="007E2411"/>
    <w:rsid w:val="007E296A"/>
    <w:rsid w:val="007F0B70"/>
    <w:rsid w:val="007F2E4E"/>
    <w:rsid w:val="00802B6B"/>
    <w:rsid w:val="00806378"/>
    <w:rsid w:val="008063CB"/>
    <w:rsid w:val="00816151"/>
    <w:rsid w:val="00816F1E"/>
    <w:rsid w:val="00822A98"/>
    <w:rsid w:val="00823438"/>
    <w:rsid w:val="00823C99"/>
    <w:rsid w:val="00825416"/>
    <w:rsid w:val="00831E43"/>
    <w:rsid w:val="008326E0"/>
    <w:rsid w:val="00832B11"/>
    <w:rsid w:val="00836188"/>
    <w:rsid w:val="008414E7"/>
    <w:rsid w:val="0084287F"/>
    <w:rsid w:val="00843C2C"/>
    <w:rsid w:val="00845F3F"/>
    <w:rsid w:val="00847A55"/>
    <w:rsid w:val="00850528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C3362"/>
    <w:rsid w:val="008D2543"/>
    <w:rsid w:val="008D5C1C"/>
    <w:rsid w:val="008D73EB"/>
    <w:rsid w:val="008E1EED"/>
    <w:rsid w:val="008E3D6B"/>
    <w:rsid w:val="008E431E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3B48"/>
    <w:rsid w:val="00914543"/>
    <w:rsid w:val="00921B32"/>
    <w:rsid w:val="00924CF4"/>
    <w:rsid w:val="00925842"/>
    <w:rsid w:val="00930D96"/>
    <w:rsid w:val="00931CD1"/>
    <w:rsid w:val="00932F38"/>
    <w:rsid w:val="00934572"/>
    <w:rsid w:val="009417CD"/>
    <w:rsid w:val="00941979"/>
    <w:rsid w:val="0094448E"/>
    <w:rsid w:val="0094670F"/>
    <w:rsid w:val="0095319A"/>
    <w:rsid w:val="00953A5D"/>
    <w:rsid w:val="00956BE3"/>
    <w:rsid w:val="009616C3"/>
    <w:rsid w:val="00961DFE"/>
    <w:rsid w:val="00962F05"/>
    <w:rsid w:val="00965919"/>
    <w:rsid w:val="009702CB"/>
    <w:rsid w:val="00972A54"/>
    <w:rsid w:val="00981BD0"/>
    <w:rsid w:val="0098419E"/>
    <w:rsid w:val="00993913"/>
    <w:rsid w:val="0099571C"/>
    <w:rsid w:val="00996117"/>
    <w:rsid w:val="009A0D1D"/>
    <w:rsid w:val="009A3BAB"/>
    <w:rsid w:val="009B2315"/>
    <w:rsid w:val="009C1B6F"/>
    <w:rsid w:val="009C386F"/>
    <w:rsid w:val="009D38C3"/>
    <w:rsid w:val="009D7C19"/>
    <w:rsid w:val="009E5736"/>
    <w:rsid w:val="009E7170"/>
    <w:rsid w:val="009F033D"/>
    <w:rsid w:val="009F15CF"/>
    <w:rsid w:val="009F3335"/>
    <w:rsid w:val="009F3968"/>
    <w:rsid w:val="009F3F47"/>
    <w:rsid w:val="009F585C"/>
    <w:rsid w:val="009F58F9"/>
    <w:rsid w:val="009F6FAD"/>
    <w:rsid w:val="00A15773"/>
    <w:rsid w:val="00A20D50"/>
    <w:rsid w:val="00A21479"/>
    <w:rsid w:val="00A2270A"/>
    <w:rsid w:val="00A23B0B"/>
    <w:rsid w:val="00A2463E"/>
    <w:rsid w:val="00A24D2B"/>
    <w:rsid w:val="00A24D52"/>
    <w:rsid w:val="00A30598"/>
    <w:rsid w:val="00A33C73"/>
    <w:rsid w:val="00A365AA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1EC2"/>
    <w:rsid w:val="00A73B23"/>
    <w:rsid w:val="00A742F6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44BD"/>
    <w:rsid w:val="00AA6260"/>
    <w:rsid w:val="00AA76F0"/>
    <w:rsid w:val="00AA7BAF"/>
    <w:rsid w:val="00AB022F"/>
    <w:rsid w:val="00AB1397"/>
    <w:rsid w:val="00AC1098"/>
    <w:rsid w:val="00AC149B"/>
    <w:rsid w:val="00AC1D35"/>
    <w:rsid w:val="00AC3FF4"/>
    <w:rsid w:val="00AC4B61"/>
    <w:rsid w:val="00AC550F"/>
    <w:rsid w:val="00AC5B3A"/>
    <w:rsid w:val="00AC5C9D"/>
    <w:rsid w:val="00AD2523"/>
    <w:rsid w:val="00AD43E1"/>
    <w:rsid w:val="00AD6DD1"/>
    <w:rsid w:val="00AE1A34"/>
    <w:rsid w:val="00AE293B"/>
    <w:rsid w:val="00AE3BF2"/>
    <w:rsid w:val="00AE3CF2"/>
    <w:rsid w:val="00AE5088"/>
    <w:rsid w:val="00AF0F4E"/>
    <w:rsid w:val="00AF2CEA"/>
    <w:rsid w:val="00AF3AEF"/>
    <w:rsid w:val="00AF77F2"/>
    <w:rsid w:val="00B0593E"/>
    <w:rsid w:val="00B14FBC"/>
    <w:rsid w:val="00B161FB"/>
    <w:rsid w:val="00B176BD"/>
    <w:rsid w:val="00B20F35"/>
    <w:rsid w:val="00B22084"/>
    <w:rsid w:val="00B255AD"/>
    <w:rsid w:val="00B270C6"/>
    <w:rsid w:val="00B279D8"/>
    <w:rsid w:val="00B31C23"/>
    <w:rsid w:val="00B31E89"/>
    <w:rsid w:val="00B3265A"/>
    <w:rsid w:val="00B32997"/>
    <w:rsid w:val="00B33355"/>
    <w:rsid w:val="00B41715"/>
    <w:rsid w:val="00B426A7"/>
    <w:rsid w:val="00B4393A"/>
    <w:rsid w:val="00B4511F"/>
    <w:rsid w:val="00B45D9F"/>
    <w:rsid w:val="00B5624E"/>
    <w:rsid w:val="00B608D8"/>
    <w:rsid w:val="00B60CBB"/>
    <w:rsid w:val="00B61153"/>
    <w:rsid w:val="00B63BCF"/>
    <w:rsid w:val="00B63C16"/>
    <w:rsid w:val="00B677A2"/>
    <w:rsid w:val="00B703B4"/>
    <w:rsid w:val="00B70D15"/>
    <w:rsid w:val="00B74386"/>
    <w:rsid w:val="00B76221"/>
    <w:rsid w:val="00B84901"/>
    <w:rsid w:val="00B869F9"/>
    <w:rsid w:val="00B87622"/>
    <w:rsid w:val="00B90749"/>
    <w:rsid w:val="00B9487D"/>
    <w:rsid w:val="00B96A5D"/>
    <w:rsid w:val="00B97A60"/>
    <w:rsid w:val="00BA249C"/>
    <w:rsid w:val="00BA5E45"/>
    <w:rsid w:val="00BA6652"/>
    <w:rsid w:val="00BA77C3"/>
    <w:rsid w:val="00BB0497"/>
    <w:rsid w:val="00BB1A46"/>
    <w:rsid w:val="00BB3493"/>
    <w:rsid w:val="00BB3DB0"/>
    <w:rsid w:val="00BB5D86"/>
    <w:rsid w:val="00BB6001"/>
    <w:rsid w:val="00BB709C"/>
    <w:rsid w:val="00BC09BC"/>
    <w:rsid w:val="00BC4FBA"/>
    <w:rsid w:val="00BC53B7"/>
    <w:rsid w:val="00BC5EDB"/>
    <w:rsid w:val="00BC77D3"/>
    <w:rsid w:val="00BD191B"/>
    <w:rsid w:val="00BD3819"/>
    <w:rsid w:val="00BD4FC3"/>
    <w:rsid w:val="00BD5373"/>
    <w:rsid w:val="00BD64C8"/>
    <w:rsid w:val="00BD658A"/>
    <w:rsid w:val="00BE2D95"/>
    <w:rsid w:val="00BE3CFF"/>
    <w:rsid w:val="00BE68C9"/>
    <w:rsid w:val="00BE7E18"/>
    <w:rsid w:val="00BF3702"/>
    <w:rsid w:val="00BF7095"/>
    <w:rsid w:val="00BF7D4E"/>
    <w:rsid w:val="00C00C96"/>
    <w:rsid w:val="00C01593"/>
    <w:rsid w:val="00C026D0"/>
    <w:rsid w:val="00C02F6A"/>
    <w:rsid w:val="00C03A3D"/>
    <w:rsid w:val="00C03C43"/>
    <w:rsid w:val="00C076EC"/>
    <w:rsid w:val="00C117EC"/>
    <w:rsid w:val="00C145F3"/>
    <w:rsid w:val="00C14F65"/>
    <w:rsid w:val="00C173A9"/>
    <w:rsid w:val="00C22F4A"/>
    <w:rsid w:val="00C242F9"/>
    <w:rsid w:val="00C250E5"/>
    <w:rsid w:val="00C258ED"/>
    <w:rsid w:val="00C32A04"/>
    <w:rsid w:val="00C3498F"/>
    <w:rsid w:val="00C42EA5"/>
    <w:rsid w:val="00C4637F"/>
    <w:rsid w:val="00C5310A"/>
    <w:rsid w:val="00C54018"/>
    <w:rsid w:val="00C56364"/>
    <w:rsid w:val="00C5664F"/>
    <w:rsid w:val="00C56C73"/>
    <w:rsid w:val="00C577FE"/>
    <w:rsid w:val="00C63CA4"/>
    <w:rsid w:val="00C65E89"/>
    <w:rsid w:val="00C66902"/>
    <w:rsid w:val="00C72265"/>
    <w:rsid w:val="00C72FC5"/>
    <w:rsid w:val="00C82507"/>
    <w:rsid w:val="00C83A0B"/>
    <w:rsid w:val="00C87995"/>
    <w:rsid w:val="00C92A76"/>
    <w:rsid w:val="00C95123"/>
    <w:rsid w:val="00C96FBC"/>
    <w:rsid w:val="00C97159"/>
    <w:rsid w:val="00C9761D"/>
    <w:rsid w:val="00CA1731"/>
    <w:rsid w:val="00CA521D"/>
    <w:rsid w:val="00CB06D1"/>
    <w:rsid w:val="00CB375F"/>
    <w:rsid w:val="00CC0DC4"/>
    <w:rsid w:val="00CC1214"/>
    <w:rsid w:val="00CC25EE"/>
    <w:rsid w:val="00CC388E"/>
    <w:rsid w:val="00CC392D"/>
    <w:rsid w:val="00CD078E"/>
    <w:rsid w:val="00CD1817"/>
    <w:rsid w:val="00CD2144"/>
    <w:rsid w:val="00CD39B6"/>
    <w:rsid w:val="00CD4CDF"/>
    <w:rsid w:val="00CD78AE"/>
    <w:rsid w:val="00CE309D"/>
    <w:rsid w:val="00CE36B6"/>
    <w:rsid w:val="00CE3FFD"/>
    <w:rsid w:val="00CE6252"/>
    <w:rsid w:val="00CE6A9F"/>
    <w:rsid w:val="00CF4816"/>
    <w:rsid w:val="00CF54CA"/>
    <w:rsid w:val="00CF7DE1"/>
    <w:rsid w:val="00D00147"/>
    <w:rsid w:val="00D0060E"/>
    <w:rsid w:val="00D00610"/>
    <w:rsid w:val="00D1096D"/>
    <w:rsid w:val="00D1173F"/>
    <w:rsid w:val="00D15617"/>
    <w:rsid w:val="00D247A2"/>
    <w:rsid w:val="00D30970"/>
    <w:rsid w:val="00D35B14"/>
    <w:rsid w:val="00D36630"/>
    <w:rsid w:val="00D36DD8"/>
    <w:rsid w:val="00D40DD1"/>
    <w:rsid w:val="00D42EA1"/>
    <w:rsid w:val="00D47EF7"/>
    <w:rsid w:val="00D501D7"/>
    <w:rsid w:val="00D51C9D"/>
    <w:rsid w:val="00D541D7"/>
    <w:rsid w:val="00D548EB"/>
    <w:rsid w:val="00D55DA6"/>
    <w:rsid w:val="00D6764C"/>
    <w:rsid w:val="00D75651"/>
    <w:rsid w:val="00D763EB"/>
    <w:rsid w:val="00D831E2"/>
    <w:rsid w:val="00D87AFE"/>
    <w:rsid w:val="00D91090"/>
    <w:rsid w:val="00D97D2E"/>
    <w:rsid w:val="00DA057D"/>
    <w:rsid w:val="00DA0831"/>
    <w:rsid w:val="00DA7DF7"/>
    <w:rsid w:val="00DB4133"/>
    <w:rsid w:val="00DC1D7C"/>
    <w:rsid w:val="00DC352F"/>
    <w:rsid w:val="00DC3E27"/>
    <w:rsid w:val="00DC4220"/>
    <w:rsid w:val="00DC61E4"/>
    <w:rsid w:val="00DC7234"/>
    <w:rsid w:val="00DD24E4"/>
    <w:rsid w:val="00DE1E79"/>
    <w:rsid w:val="00DE1FED"/>
    <w:rsid w:val="00DE3183"/>
    <w:rsid w:val="00DE36F8"/>
    <w:rsid w:val="00DE5E38"/>
    <w:rsid w:val="00DF0F11"/>
    <w:rsid w:val="00DF1934"/>
    <w:rsid w:val="00DF7D12"/>
    <w:rsid w:val="00DF7D98"/>
    <w:rsid w:val="00E01FB7"/>
    <w:rsid w:val="00E037F0"/>
    <w:rsid w:val="00E047F4"/>
    <w:rsid w:val="00E12C7D"/>
    <w:rsid w:val="00E21088"/>
    <w:rsid w:val="00E33A1D"/>
    <w:rsid w:val="00E37895"/>
    <w:rsid w:val="00E45245"/>
    <w:rsid w:val="00E501F4"/>
    <w:rsid w:val="00E50A7C"/>
    <w:rsid w:val="00E515DA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4219"/>
    <w:rsid w:val="00E7743A"/>
    <w:rsid w:val="00E77AC6"/>
    <w:rsid w:val="00E85748"/>
    <w:rsid w:val="00E870E2"/>
    <w:rsid w:val="00E87844"/>
    <w:rsid w:val="00E92C15"/>
    <w:rsid w:val="00E9305B"/>
    <w:rsid w:val="00E94E0C"/>
    <w:rsid w:val="00EA3B13"/>
    <w:rsid w:val="00EA405C"/>
    <w:rsid w:val="00EA568C"/>
    <w:rsid w:val="00EC4BA0"/>
    <w:rsid w:val="00EC5EC9"/>
    <w:rsid w:val="00ED058F"/>
    <w:rsid w:val="00ED2AF8"/>
    <w:rsid w:val="00EE1D2F"/>
    <w:rsid w:val="00EE30CB"/>
    <w:rsid w:val="00EE6449"/>
    <w:rsid w:val="00EF2FE5"/>
    <w:rsid w:val="00EF3318"/>
    <w:rsid w:val="00EF76C3"/>
    <w:rsid w:val="00F0047F"/>
    <w:rsid w:val="00F02339"/>
    <w:rsid w:val="00F025DB"/>
    <w:rsid w:val="00F02896"/>
    <w:rsid w:val="00F0639B"/>
    <w:rsid w:val="00F11145"/>
    <w:rsid w:val="00F27F2F"/>
    <w:rsid w:val="00F3436F"/>
    <w:rsid w:val="00F41CA4"/>
    <w:rsid w:val="00F44BD5"/>
    <w:rsid w:val="00F45106"/>
    <w:rsid w:val="00F47F57"/>
    <w:rsid w:val="00F53954"/>
    <w:rsid w:val="00F55E1C"/>
    <w:rsid w:val="00F650AA"/>
    <w:rsid w:val="00F711C1"/>
    <w:rsid w:val="00F81E9C"/>
    <w:rsid w:val="00F872DA"/>
    <w:rsid w:val="00F90BF2"/>
    <w:rsid w:val="00F90FE2"/>
    <w:rsid w:val="00F91445"/>
    <w:rsid w:val="00F94C80"/>
    <w:rsid w:val="00F96E64"/>
    <w:rsid w:val="00FC04DC"/>
    <w:rsid w:val="00FD64D9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284CD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9BC61B1"/>
  <w15:docId w15:val="{E0ED3106-E278-4A36-89AE-C125F821E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mimgebixml">
    <w:name w:val="mimgebixml"/>
    <w:basedOn w:val="Normal"/>
    <w:rsid w:val="00EA56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EA568C"/>
  </w:style>
  <w:style w:type="character" w:customStyle="1" w:styleId="ListParagraphChar">
    <w:name w:val="List Paragraph Char"/>
    <w:link w:val="ListParagraph"/>
    <w:uiPriority w:val="34"/>
    <w:qFormat/>
    <w:locked/>
    <w:rsid w:val="00355452"/>
    <w:rPr>
      <w:rFonts w:ascii="Calibri" w:eastAsia="Times New Roman" w:hAnsi="Calibri" w:cs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7D7B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676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ltasoft.ge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nbg.gov.ge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tsne.gov.ge/ka/document/view/1387182?publication=0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2D452-0D7F-4C18-BB9E-59ED8749D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DA7805-DC8F-4D39-91A5-E06CAD5B0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1905</Words>
  <Characters>10862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115</cp:revision>
  <cp:lastPrinted>2016-02-10T14:27:00Z</cp:lastPrinted>
  <dcterms:created xsi:type="dcterms:W3CDTF">2016-08-02T10:13:00Z</dcterms:created>
  <dcterms:modified xsi:type="dcterms:W3CDTF">2021-02-05T18:52:00Z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